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4264BD" w:rsidP="00D20A65">
            <w:pPr>
              <w:pStyle w:val="Geenafstand"/>
              <w:rPr>
                <w:sz w:val="24"/>
              </w:rPr>
            </w:pPr>
            <w:r>
              <w:rPr>
                <w:sz w:val="24"/>
              </w:rPr>
              <w:t>Wandklimmen met touw</w:t>
            </w:r>
          </w:p>
          <w:p w:rsidR="00D20A65" w:rsidRPr="00104249" w:rsidRDefault="00D20A65" w:rsidP="00D20A65">
            <w:pPr>
              <w:pStyle w:val="Geenafstand"/>
              <w:rPr>
                <w:sz w:val="24"/>
              </w:rPr>
            </w:pPr>
          </w:p>
        </w:tc>
        <w:tc>
          <w:tcPr>
            <w:tcW w:w="3628" w:type="dxa"/>
            <w:gridSpan w:val="2"/>
          </w:tcPr>
          <w:p w:rsidR="004F1B68" w:rsidRPr="00104249" w:rsidRDefault="005F69EF" w:rsidP="00BA449F">
            <w:pPr>
              <w:pStyle w:val="Geenafstand"/>
              <w:rPr>
                <w:sz w:val="24"/>
              </w:rPr>
            </w:pPr>
            <w:r>
              <w:rPr>
                <w:sz w:val="24"/>
              </w:rPr>
              <w:t>klimmen</w:t>
            </w:r>
          </w:p>
        </w:tc>
        <w:tc>
          <w:tcPr>
            <w:tcW w:w="3628" w:type="dxa"/>
          </w:tcPr>
          <w:p w:rsidR="004F1B68" w:rsidRPr="00104249" w:rsidRDefault="00DF7A5E" w:rsidP="00DF0F89">
            <w:pPr>
              <w:pStyle w:val="Geenafstand"/>
              <w:rPr>
                <w:sz w:val="24"/>
              </w:rPr>
            </w:pPr>
            <w:r>
              <w:rPr>
                <w:sz w:val="24"/>
              </w:rPr>
              <w:t>7</w:t>
            </w:r>
            <w:r w:rsidR="007F6C15">
              <w:rPr>
                <w:sz w:val="24"/>
              </w:rPr>
              <w:t>&amp;</w:t>
            </w:r>
            <w:r>
              <w:rPr>
                <w:sz w:val="24"/>
              </w:rPr>
              <w:t>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4264BD" w:rsidRDefault="004264BD" w:rsidP="004264BD">
            <w:pPr>
              <w:pStyle w:val="Geenafstand"/>
            </w:pPr>
            <w:r>
              <w:t>Zet de dikke mat zo neer dat er aan de zijkant van de mat nog een rij spijlen vrij is om naar beneden te klimmen.</w:t>
            </w:r>
          </w:p>
          <w:p w:rsidR="00184F49" w:rsidRDefault="00184F49" w:rsidP="004264BD">
            <w:pPr>
              <w:pStyle w:val="Geenafstand"/>
            </w:pPr>
            <w:r>
              <w:t>Hang het touw in het midden van de dikke mat.</w:t>
            </w:r>
          </w:p>
          <w:p w:rsidR="004264BD" w:rsidRDefault="004264BD" w:rsidP="004264BD">
            <w:pPr>
              <w:pStyle w:val="Geenafstand"/>
            </w:pPr>
            <w:r>
              <w:t>Zeker de dikke mat door de handgrepen met touwen/lintjes vast te knopen aan het klimrek.</w:t>
            </w:r>
          </w:p>
          <w:p w:rsidR="004264BD" w:rsidRDefault="004264BD" w:rsidP="004264BD">
            <w:pPr>
              <w:pStyle w:val="Geenafstand"/>
            </w:pPr>
          </w:p>
          <w:p w:rsidR="004264BD" w:rsidRDefault="004264BD" w:rsidP="004264BD">
            <w:pPr>
              <w:pStyle w:val="Geenafstand"/>
            </w:pPr>
            <w:r>
              <w:t>Het doel van deze oefening is om met gebruik van het touw bovenaan de mat te komen</w:t>
            </w:r>
          </w:p>
          <w:p w:rsidR="004264BD" w:rsidRDefault="004264BD" w:rsidP="004264BD">
            <w:pPr>
              <w:pStyle w:val="Geenafstand"/>
            </w:pPr>
          </w:p>
          <w:p w:rsidR="004264BD" w:rsidRDefault="004264BD" w:rsidP="004264BD">
            <w:pPr>
              <w:pStyle w:val="Geenafstand"/>
            </w:pPr>
            <w:r>
              <w:t>Voordat de leerlingen gaan klimmen kunnen ze uit 3 niveaus kiezen:</w:t>
            </w:r>
          </w:p>
          <w:p w:rsidR="004264BD" w:rsidRDefault="004264BD" w:rsidP="004264BD">
            <w:pPr>
              <w:pStyle w:val="Geenafstand"/>
            </w:pPr>
            <w:r>
              <w:t xml:space="preserve">Makkelijk: </w:t>
            </w:r>
          </w:p>
          <w:p w:rsidR="004264BD" w:rsidRDefault="004264BD" w:rsidP="004264BD">
            <w:pPr>
              <w:pStyle w:val="Geenafstand"/>
            </w:pPr>
            <w:r>
              <w:t>Vanaf het turnmatje starten met het touw in de hand.</w:t>
            </w:r>
          </w:p>
          <w:p w:rsidR="004264BD" w:rsidRDefault="004264BD" w:rsidP="004264BD">
            <w:pPr>
              <w:pStyle w:val="Geenafstand"/>
            </w:pPr>
            <w:r>
              <w:t xml:space="preserve">Gemiddeld: </w:t>
            </w:r>
          </w:p>
          <w:p w:rsidR="004264BD" w:rsidRDefault="004264BD" w:rsidP="004264BD">
            <w:pPr>
              <w:pStyle w:val="Geenafstand"/>
            </w:pPr>
            <w:r>
              <w:t>Vanaf de kast naar de dikke mat springen en het touw pakken tijdens de sprong. Je mag niet op het turnmatje komen.</w:t>
            </w:r>
          </w:p>
          <w:p w:rsidR="004264BD" w:rsidRDefault="004264BD" w:rsidP="004264BD">
            <w:pPr>
              <w:pStyle w:val="Geenafstand"/>
            </w:pPr>
            <w:r>
              <w:t xml:space="preserve">Moeilijk: </w:t>
            </w:r>
          </w:p>
          <w:p w:rsidR="004264BD" w:rsidRDefault="004264BD" w:rsidP="004264BD">
            <w:pPr>
              <w:pStyle w:val="Geenafstand"/>
            </w:pPr>
            <w:r>
              <w:t xml:space="preserve">Vanaf de kast met het touw in je hand naar de dikke mat zwaaien. Je mag niet op het turnmatje komen. </w:t>
            </w:r>
          </w:p>
          <w:p w:rsidR="007546FC" w:rsidRDefault="007546FC" w:rsidP="00176DED">
            <w:pPr>
              <w:pStyle w:val="Geenafstand"/>
              <w:rPr>
                <w:rFonts w:cs="Arial"/>
              </w:rPr>
            </w:pPr>
          </w:p>
          <w:p w:rsidR="004264BD" w:rsidRPr="00932CC9" w:rsidRDefault="004264BD" w:rsidP="00176DED">
            <w:pPr>
              <w:pStyle w:val="Geenafstand"/>
              <w:rPr>
                <w:rFonts w:cs="Arial"/>
              </w:rPr>
            </w:pPr>
            <w:r>
              <w:rPr>
                <w:rFonts w:cs="Arial"/>
              </w:rPr>
              <w:t>Als ze een van de niveaus hebben gekozen mogen de leerlingen vanuit die startpositie gaan klimmen. Als ze boven zijn aangekomen verplaatsen ze zich naar de zijkant waar ze via de trap omlaag kunnen lopen. Zodra de leerling weer veilig beneden is mag de volgende leerling starten.</w:t>
            </w:r>
          </w:p>
        </w:tc>
        <w:tc>
          <w:tcPr>
            <w:tcW w:w="5443" w:type="dxa"/>
            <w:gridSpan w:val="2"/>
          </w:tcPr>
          <w:p w:rsidR="004F1B68" w:rsidRDefault="004F1B68" w:rsidP="00DF0F89">
            <w:pPr>
              <w:pStyle w:val="Geenafstand"/>
              <w:rPr>
                <w:noProof/>
                <w:lang w:eastAsia="nl-NL"/>
              </w:rPr>
            </w:pPr>
          </w:p>
          <w:p w:rsidR="00CE235C" w:rsidRDefault="004264BD" w:rsidP="005F69EF">
            <w:pPr>
              <w:pStyle w:val="Geenafstand"/>
              <w:rPr>
                <w:noProof/>
                <w:lang w:eastAsia="nl-NL"/>
              </w:rPr>
            </w:pPr>
            <w:r>
              <w:rPr>
                <w:b/>
                <w:noProof/>
                <w:sz w:val="28"/>
                <w:szCs w:val="28"/>
                <w:lang w:eastAsia="nl-NL"/>
              </w:rPr>
              <w:drawing>
                <wp:inline distT="0" distB="0" distL="0" distR="0" wp14:anchorId="019450AE" wp14:editId="31E7DC4F">
                  <wp:extent cx="2560320" cy="2615978"/>
                  <wp:effectExtent l="0" t="0" r="0" b="0"/>
                  <wp:docPr id="2" name="Afbeelding 2" descr="C:\Users\P\AppData\Local\Microsoft\Windows\INetCache\Content.Word\touwklimmen via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ppData\Local\Microsoft\Windows\INetCache\Content.Word\touwklimmen via m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340" cy="2634390"/>
                          </a:xfrm>
                          <a:prstGeom prst="rect">
                            <a:avLst/>
                          </a:prstGeom>
                          <a:noFill/>
                          <a:ln>
                            <a:noFill/>
                          </a:ln>
                        </pic:spPr>
                      </pic:pic>
                    </a:graphicData>
                  </a:graphic>
                </wp:inline>
              </w:drawing>
            </w:r>
          </w:p>
          <w:p w:rsidR="007546FC" w:rsidRDefault="004264BD" w:rsidP="005F69EF">
            <w:pPr>
              <w:pStyle w:val="Geenafstand"/>
              <w:rPr>
                <w:noProof/>
                <w:lang w:eastAsia="nl-NL"/>
              </w:rPr>
            </w:pPr>
            <w:r>
              <w:rPr>
                <w:b/>
                <w:noProof/>
                <w:sz w:val="28"/>
                <w:szCs w:val="28"/>
                <w:lang w:eastAsia="nl-NL"/>
              </w:rPr>
              <w:drawing>
                <wp:inline distT="0" distB="0" distL="0" distR="0" wp14:anchorId="2E2EFCD5" wp14:editId="5BA64142">
                  <wp:extent cx="1615440" cy="3108280"/>
                  <wp:effectExtent l="0" t="0" r="3810" b="0"/>
                  <wp:docPr id="1" name="Afbeelding 1" descr="C:\Users\P\AppData\Local\Microsoft\Windows\INetCache\Content.Word\Naaml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ppData\Local\Microsoft\Windows\INetCache\Content.Word\Naamlo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648" cy="3122150"/>
                          </a:xfrm>
                          <a:prstGeom prst="rect">
                            <a:avLst/>
                          </a:prstGeom>
                          <a:noFill/>
                          <a:ln>
                            <a:noFill/>
                          </a:ln>
                        </pic:spPr>
                      </pic:pic>
                    </a:graphicData>
                  </a:graphic>
                </wp:inline>
              </w:drawing>
            </w:r>
          </w:p>
          <w:p w:rsidR="004264BD" w:rsidRDefault="004264BD" w:rsidP="005F69EF">
            <w:pPr>
              <w:pStyle w:val="Geenafstand"/>
              <w:rPr>
                <w:noProof/>
                <w:lang w:eastAsia="nl-NL"/>
              </w:rPr>
            </w:pPr>
          </w:p>
          <w:p w:rsidR="004264BD" w:rsidRPr="00946144" w:rsidRDefault="004264BD" w:rsidP="005F69EF">
            <w:pPr>
              <w:pStyle w:val="Geenafstand"/>
              <w:rPr>
                <w:noProof/>
                <w:lang w:eastAsia="nl-NL"/>
              </w:rPr>
            </w:pP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4264BD">
        <w:trPr>
          <w:trHeight w:val="2823"/>
        </w:trPr>
        <w:tc>
          <w:tcPr>
            <w:tcW w:w="5443" w:type="dxa"/>
            <w:gridSpan w:val="2"/>
          </w:tcPr>
          <w:p w:rsidR="004F1B68" w:rsidRPr="00946144" w:rsidRDefault="004F1B68" w:rsidP="00DF0F89">
            <w:pPr>
              <w:pStyle w:val="Geenafstand"/>
              <w:rPr>
                <w:b/>
              </w:rPr>
            </w:pPr>
          </w:p>
          <w:p w:rsidR="004F1B68" w:rsidRPr="00946144" w:rsidRDefault="004264BD" w:rsidP="00F64E25">
            <w:pPr>
              <w:pStyle w:val="Geenafstand"/>
              <w:numPr>
                <w:ilvl w:val="0"/>
                <w:numId w:val="8"/>
              </w:numPr>
            </w:pPr>
            <w:r>
              <w:t>Een leerling tegelijk op de klimsituatie</w:t>
            </w: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5F69EF" w:rsidRDefault="00636712" w:rsidP="00636712">
            <w:pPr>
              <w:rPr>
                <w:b/>
              </w:rPr>
            </w:pPr>
            <w:r w:rsidRPr="005F69EF">
              <w:rPr>
                <w:b/>
              </w:rPr>
              <w:t>Makkelijker</w:t>
            </w:r>
            <w:r w:rsidR="00631BB2" w:rsidRPr="005F69EF">
              <w:rPr>
                <w:b/>
              </w:rPr>
              <w:t xml:space="preserve"> </w:t>
            </w:r>
          </w:p>
          <w:p w:rsidR="004264BD" w:rsidRPr="004264BD" w:rsidRDefault="004264BD" w:rsidP="004264BD">
            <w:pPr>
              <w:pStyle w:val="Lijstalinea"/>
              <w:numPr>
                <w:ilvl w:val="0"/>
                <w:numId w:val="11"/>
              </w:numPr>
            </w:pPr>
            <w:r>
              <w:rPr>
                <w:rFonts w:asciiTheme="minorHAnsi" w:hAnsiTheme="minorHAnsi"/>
                <w:sz w:val="22"/>
                <w:szCs w:val="22"/>
              </w:rPr>
              <w:t>Maak knopen in het touw</w:t>
            </w:r>
          </w:p>
          <w:p w:rsidR="005F69EF" w:rsidRPr="005F69EF" w:rsidRDefault="004264BD" w:rsidP="004264BD">
            <w:pPr>
              <w:pStyle w:val="Lijstalinea"/>
              <w:numPr>
                <w:ilvl w:val="0"/>
                <w:numId w:val="11"/>
              </w:numPr>
            </w:pPr>
            <w:r>
              <w:rPr>
                <w:rFonts w:asciiTheme="minorHAnsi" w:hAnsiTheme="minorHAnsi"/>
                <w:sz w:val="22"/>
                <w:szCs w:val="22"/>
              </w:rPr>
              <w:t>Niveau lager</w:t>
            </w:r>
            <w:r w:rsidR="005F69EF" w:rsidRPr="005F69EF">
              <w:rPr>
                <w:rFonts w:asciiTheme="minorHAnsi" w:hAnsiTheme="minorHAnsi"/>
                <w:sz w:val="22"/>
                <w:szCs w:val="22"/>
              </w:rPr>
              <w:t xml:space="preserve"> </w:t>
            </w:r>
          </w:p>
          <w:p w:rsidR="005F69EF" w:rsidRPr="005F69EF" w:rsidRDefault="005F69EF" w:rsidP="005F69EF"/>
          <w:p w:rsidR="00636712" w:rsidRPr="005F69EF" w:rsidRDefault="00631BB2" w:rsidP="00636712">
            <w:pPr>
              <w:rPr>
                <w:b/>
              </w:rPr>
            </w:pPr>
            <w:r w:rsidRPr="005F69EF">
              <w:rPr>
                <w:b/>
              </w:rPr>
              <w:t>Moeilijker</w:t>
            </w:r>
          </w:p>
          <w:p w:rsidR="00636712" w:rsidRPr="004264BD" w:rsidRDefault="004264BD" w:rsidP="00DF0F89">
            <w:pPr>
              <w:pStyle w:val="Lijstalinea"/>
              <w:numPr>
                <w:ilvl w:val="0"/>
                <w:numId w:val="11"/>
              </w:numPr>
              <w:rPr>
                <w:rFonts w:asciiTheme="minorHAnsi" w:hAnsiTheme="minorHAnsi"/>
                <w:sz w:val="22"/>
                <w:szCs w:val="22"/>
              </w:rPr>
            </w:pPr>
            <w:r>
              <w:rPr>
                <w:rFonts w:asciiTheme="minorHAnsi" w:hAnsiTheme="minorHAnsi"/>
                <w:sz w:val="22"/>
                <w:szCs w:val="22"/>
              </w:rPr>
              <w:t>Niveau hoger</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93646D" w:rsidP="00636712">
            <w:r>
              <w:t>Aan h</w:t>
            </w:r>
            <w:r w:rsidR="00D83419">
              <w:t>et einde van de oefening</w:t>
            </w:r>
            <w:r w:rsidR="00F64E25">
              <w:t xml:space="preserve"> kan 3/4</w:t>
            </w:r>
            <w:r>
              <w:t xml:space="preserve"> van de </w:t>
            </w:r>
            <w:r w:rsidR="00DF0F89">
              <w:t xml:space="preserve">leerlingen </w:t>
            </w:r>
            <w:r w:rsidR="004264BD">
              <w:t>het gemiddelde niveau uitvoeren en naar boven klimmen.</w:t>
            </w:r>
          </w:p>
          <w:p w:rsidR="00636712" w:rsidRPr="00373CAC" w:rsidRDefault="00636712" w:rsidP="00636712">
            <w:pPr>
              <w:rPr>
                <w:b/>
              </w:rPr>
            </w:pPr>
          </w:p>
          <w:p w:rsidR="00636712" w:rsidRPr="00636712" w:rsidRDefault="00636712" w:rsidP="00636712">
            <w:pPr>
              <w:rPr>
                <w:b/>
              </w:rPr>
            </w:pPr>
            <w:r w:rsidRPr="00636712">
              <w:rPr>
                <w:b/>
              </w:rPr>
              <w:t>Sociale doelstelling:</w:t>
            </w:r>
          </w:p>
          <w:p w:rsidR="00B4040C" w:rsidRDefault="00D83419" w:rsidP="00B4040C">
            <w:r>
              <w:t>A</w:t>
            </w:r>
            <w:r w:rsidR="00B4040C">
              <w:t xml:space="preserve">an het einde van </w:t>
            </w:r>
            <w:r>
              <w:t>de oefening hebben alle leerlingen bijgedragen aan een positief en veilig leerklimaat. Hiermee wordt bedoelt dat de leerlingen elkaar complimenten geven en elkaar niet afrekenen op iets dat ze niet kunnen.</w:t>
            </w:r>
          </w:p>
          <w:p w:rsidR="00E87CF0" w:rsidRDefault="00E87CF0" w:rsidP="00E87CF0"/>
          <w:p w:rsidR="00636712" w:rsidRPr="00636712" w:rsidRDefault="00636712" w:rsidP="00636712">
            <w:pPr>
              <w:rPr>
                <w:b/>
              </w:rPr>
            </w:pPr>
            <w:r w:rsidRPr="00636712">
              <w:rPr>
                <w:b/>
              </w:rPr>
              <w:t>Cognitieve doelstelling:</w:t>
            </w:r>
          </w:p>
          <w:p w:rsidR="0094565A" w:rsidRDefault="0094565A" w:rsidP="006A7CD0">
            <w:pPr>
              <w:pStyle w:val="Geenafstand"/>
            </w:pPr>
            <w:r>
              <w:t>Aan</w:t>
            </w:r>
            <w:r w:rsidR="00636712">
              <w:t xml:space="preserve"> het einde van </w:t>
            </w:r>
            <w:r w:rsidR="00D83419">
              <w:t>de oefening</w:t>
            </w:r>
            <w:r w:rsidR="008D2B45">
              <w:t xml:space="preserve"> </w:t>
            </w:r>
            <w:r w:rsidR="004264BD">
              <w:t>snappen de leerlingen dat je moet klimmen met je benen en niet te veel met je armen omdat dit meer kracht kost.</w:t>
            </w:r>
          </w:p>
          <w:p w:rsidR="006A7CD0" w:rsidRPr="00946144" w:rsidRDefault="006A7CD0" w:rsidP="006A7CD0">
            <w:pPr>
              <w:pStyle w:val="Geenafstand"/>
              <w:rPr>
                <w:b/>
              </w:rPr>
            </w:pPr>
          </w:p>
        </w:tc>
        <w:tc>
          <w:tcPr>
            <w:tcW w:w="5443" w:type="dxa"/>
            <w:gridSpan w:val="2"/>
          </w:tcPr>
          <w:p w:rsidR="004F1B68" w:rsidRPr="00946144" w:rsidRDefault="004F1B68" w:rsidP="00DF0F89">
            <w:pPr>
              <w:pStyle w:val="Geenafstand"/>
            </w:pPr>
          </w:p>
          <w:p w:rsidR="00362A44" w:rsidRDefault="004264BD" w:rsidP="004264BD">
            <w:pPr>
              <w:pStyle w:val="Geenafstand"/>
              <w:numPr>
                <w:ilvl w:val="0"/>
                <w:numId w:val="11"/>
              </w:numPr>
            </w:pPr>
            <w:r>
              <w:t>Een leerling tegelijk op de klimsituatie</w:t>
            </w:r>
          </w:p>
          <w:p w:rsidR="004264BD" w:rsidRDefault="004264BD" w:rsidP="004264BD">
            <w:pPr>
              <w:pStyle w:val="Geenafstand"/>
              <w:numPr>
                <w:ilvl w:val="0"/>
                <w:numId w:val="11"/>
              </w:numPr>
            </w:pPr>
            <w:r>
              <w:t>Zeker de dikke mat door de handgrepen met touwen/lintjes vast te knopen aan het klimrek.</w:t>
            </w:r>
          </w:p>
          <w:p w:rsidR="004264BD" w:rsidRDefault="004264BD" w:rsidP="004264BD">
            <w:pPr>
              <w:pStyle w:val="Geenafstand"/>
            </w:pPr>
          </w:p>
          <w:p w:rsidR="00362A44" w:rsidRPr="00AF28D3" w:rsidRDefault="00362A44" w:rsidP="00362A44"/>
          <w:p w:rsidR="00876709" w:rsidRPr="00946144" w:rsidRDefault="00876709" w:rsidP="006A7CD0">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4264BD" w:rsidP="00636712">
            <w:r>
              <w:t>De leerling kan niet naar boven klimmen.</w:t>
            </w:r>
          </w:p>
          <w:p w:rsidR="00636712" w:rsidRPr="00D75C01" w:rsidRDefault="00636712" w:rsidP="00636712">
            <w:pPr>
              <w:rPr>
                <w:b/>
              </w:rPr>
            </w:pPr>
          </w:p>
          <w:p w:rsidR="00362A44" w:rsidRDefault="00362A44" w:rsidP="00362A44">
            <w:pPr>
              <w:rPr>
                <w:b/>
              </w:rPr>
            </w:pPr>
            <w:r>
              <w:rPr>
                <w:b/>
              </w:rPr>
              <w:t>AW:</w:t>
            </w:r>
            <w:bookmarkStart w:id="0" w:name="_GoBack"/>
            <w:bookmarkEnd w:id="0"/>
          </w:p>
          <w:p w:rsidR="00362A44" w:rsidRDefault="004264BD" w:rsidP="004264BD">
            <w:pPr>
              <w:pStyle w:val="Geenafstand"/>
            </w:pPr>
            <w:r>
              <w:t>De leerling klimt waarschijnlijk te veel met zijn armen.</w:t>
            </w:r>
          </w:p>
          <w:p w:rsidR="004264BD" w:rsidRDefault="004264BD" w:rsidP="004264BD">
            <w:pPr>
              <w:pStyle w:val="Geenafstand"/>
            </w:pPr>
            <w:r>
              <w:t>Geef als aanwijzing dat de leerling ook zijn voeten moet gebruiken.</w:t>
            </w:r>
          </w:p>
          <w:p w:rsidR="004264BD" w:rsidRDefault="004264BD" w:rsidP="004264BD">
            <w:pPr>
              <w:pStyle w:val="Geenafstand"/>
            </w:pPr>
            <w:r>
              <w:t>Als extra aanwijzing kan je nog zeggen dat hij op zijn tenen moet klimmen.</w:t>
            </w:r>
          </w:p>
          <w:p w:rsidR="00057603" w:rsidRDefault="00057603" w:rsidP="004264BD">
            <w:pPr>
              <w:pStyle w:val="Geenafstand"/>
            </w:pPr>
          </w:p>
          <w:p w:rsidR="00057603" w:rsidRPr="00057603" w:rsidRDefault="00057603" w:rsidP="004264BD">
            <w:pPr>
              <w:pStyle w:val="Geenafstand"/>
              <w:rPr>
                <w:b/>
              </w:rPr>
            </w:pPr>
            <w:r w:rsidRPr="00057603">
              <w:rPr>
                <w:b/>
              </w:rPr>
              <w:t>BP:</w:t>
            </w:r>
          </w:p>
          <w:p w:rsidR="00057603" w:rsidRDefault="00057603" w:rsidP="004264BD">
            <w:pPr>
              <w:pStyle w:val="Geenafstand"/>
            </w:pPr>
            <w:r>
              <w:t>Leerling heeft hoogtevrees</w:t>
            </w:r>
          </w:p>
          <w:p w:rsidR="00057603" w:rsidRDefault="00057603" w:rsidP="004264BD">
            <w:pPr>
              <w:pStyle w:val="Geenafstand"/>
            </w:pPr>
          </w:p>
          <w:p w:rsidR="00057603" w:rsidRPr="00057603" w:rsidRDefault="00057603" w:rsidP="004264BD">
            <w:pPr>
              <w:pStyle w:val="Geenafstand"/>
              <w:rPr>
                <w:b/>
              </w:rPr>
            </w:pPr>
            <w:r w:rsidRPr="00057603">
              <w:rPr>
                <w:b/>
              </w:rPr>
              <w:t>AW:</w:t>
            </w:r>
          </w:p>
          <w:p w:rsidR="00057603" w:rsidRDefault="00057603" w:rsidP="004264BD">
            <w:pPr>
              <w:pStyle w:val="Geenafstand"/>
            </w:pPr>
            <w:r>
              <w:t>Laat de leerling zo hoog klimmen als hij zelf wilt. Motiveer hem wel om de grens op te zoeken maar zorg ervoor dat hij niet blokkeert.</w:t>
            </w:r>
          </w:p>
          <w:p w:rsidR="002E07C1" w:rsidRPr="00946144" w:rsidRDefault="002E07C1" w:rsidP="004264BD">
            <w:pPr>
              <w:pStyle w:val="Geenafstand"/>
            </w:pPr>
          </w:p>
        </w:tc>
        <w:tc>
          <w:tcPr>
            <w:tcW w:w="5443" w:type="dxa"/>
            <w:gridSpan w:val="2"/>
          </w:tcPr>
          <w:p w:rsidR="00D20A65" w:rsidRDefault="00D20A65" w:rsidP="00E34666">
            <w:pPr>
              <w:pStyle w:val="Geenafstand"/>
            </w:pPr>
          </w:p>
          <w:p w:rsidR="00D83419" w:rsidRDefault="004264BD" w:rsidP="00D83419">
            <w:pPr>
              <w:pStyle w:val="Geenafstand"/>
              <w:numPr>
                <w:ilvl w:val="0"/>
                <w:numId w:val="6"/>
              </w:numPr>
            </w:pPr>
            <w:r>
              <w:t>1 klimtouw</w:t>
            </w:r>
          </w:p>
          <w:p w:rsidR="00D83419" w:rsidRDefault="004264BD" w:rsidP="00D83419">
            <w:pPr>
              <w:pStyle w:val="Geenafstand"/>
              <w:numPr>
                <w:ilvl w:val="0"/>
                <w:numId w:val="6"/>
              </w:numPr>
            </w:pPr>
            <w:r>
              <w:t>1 kast</w:t>
            </w:r>
          </w:p>
          <w:p w:rsidR="00D83419" w:rsidRDefault="004264BD" w:rsidP="00D83419">
            <w:pPr>
              <w:pStyle w:val="Geenafstand"/>
              <w:numPr>
                <w:ilvl w:val="0"/>
                <w:numId w:val="6"/>
              </w:numPr>
            </w:pPr>
            <w:r>
              <w:t>1 turnmatje</w:t>
            </w:r>
          </w:p>
          <w:p w:rsidR="004264BD" w:rsidRDefault="004264BD" w:rsidP="00D83419">
            <w:pPr>
              <w:pStyle w:val="Geenafstand"/>
              <w:numPr>
                <w:ilvl w:val="0"/>
                <w:numId w:val="6"/>
              </w:numPr>
            </w:pPr>
            <w:r>
              <w:t>1 dikke mat</w:t>
            </w:r>
          </w:p>
          <w:p w:rsidR="004264BD" w:rsidRDefault="004264BD" w:rsidP="00D83419">
            <w:pPr>
              <w:pStyle w:val="Geenafstand"/>
              <w:numPr>
                <w:ilvl w:val="0"/>
                <w:numId w:val="6"/>
              </w:numPr>
            </w:pPr>
            <w:r>
              <w:t>1 klimrek</w:t>
            </w:r>
          </w:p>
          <w:p w:rsidR="004264BD" w:rsidRPr="00D83419" w:rsidRDefault="004264BD" w:rsidP="00D83419">
            <w:pPr>
              <w:pStyle w:val="Geenafstand"/>
              <w:numPr>
                <w:ilvl w:val="0"/>
                <w:numId w:val="6"/>
              </w:numPr>
            </w:pPr>
            <w:r>
              <w:t>Aantal lintjes/touwen om de mat te zekeren</w:t>
            </w:r>
          </w:p>
        </w:tc>
      </w:tr>
    </w:tbl>
    <w:p w:rsidR="00DF0F89" w:rsidRPr="00932CC9" w:rsidRDefault="00DF0F89">
      <w:pPr>
        <w:rPr>
          <w:lang w:val="nl-NL"/>
        </w:rPr>
      </w:pPr>
    </w:p>
    <w:sectPr w:rsidR="00DF0F89" w:rsidRPr="00932CC9" w:rsidSect="00876709">
      <w:footerReference w:type="default" r:id="rId10"/>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D2" w:rsidRDefault="00F51CD2" w:rsidP="002E71F4">
      <w:pPr>
        <w:spacing w:after="0" w:line="240" w:lineRule="auto"/>
      </w:pPr>
      <w:r>
        <w:separator/>
      </w:r>
    </w:p>
  </w:endnote>
  <w:endnote w:type="continuationSeparator" w:id="0">
    <w:p w:rsidR="00F51CD2" w:rsidRDefault="00F51CD2" w:rsidP="002E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9BA" w:rsidRPr="00876709" w:rsidRDefault="004C39BA">
    <w:pPr>
      <w:pStyle w:val="Voettekst"/>
      <w:rPr>
        <w:sz w:val="16"/>
        <w:szCs w:val="16"/>
      </w:rPr>
    </w:pPr>
    <w:r>
      <w:rPr>
        <w:rFonts w:cs="Tahoma"/>
        <w:sz w:val="16"/>
        <w:szCs w:val="16"/>
      </w:rPr>
      <w:t>Copyright © 2015 Laurens de jong, Gymlessen.com</w:t>
    </w:r>
    <w:r w:rsidRPr="00876709">
      <w:rPr>
        <w:rFonts w:cs="Tahoma"/>
        <w:sz w:val="16"/>
        <w:szCs w:val="16"/>
      </w:rPr>
      <w:t xml:space="preserve">. </w:t>
    </w:r>
    <w:proofErr w:type="spellStart"/>
    <w:r w:rsidRPr="00876709">
      <w:rPr>
        <w:rFonts w:cs="Tahoma"/>
        <w:sz w:val="16"/>
        <w:szCs w:val="16"/>
      </w:rPr>
      <w:t>Alle</w:t>
    </w:r>
    <w:proofErr w:type="spellEnd"/>
    <w:r w:rsidRPr="00876709">
      <w:rPr>
        <w:rFonts w:cs="Tahoma"/>
        <w:sz w:val="16"/>
        <w:szCs w:val="16"/>
      </w:rPr>
      <w:t xml:space="preserve"> </w:t>
    </w:r>
    <w:proofErr w:type="spellStart"/>
    <w:r w:rsidRPr="00876709">
      <w:rPr>
        <w:rFonts w:cs="Tahoma"/>
        <w:sz w:val="16"/>
        <w:szCs w:val="16"/>
      </w:rPr>
      <w:t>rechten</w:t>
    </w:r>
    <w:proofErr w:type="spellEnd"/>
    <w:r w:rsidRPr="00876709">
      <w:rPr>
        <w:rFonts w:cs="Tahoma"/>
        <w:sz w:val="16"/>
        <w:szCs w:val="16"/>
      </w:rPr>
      <w:t xml:space="preserve"> </w:t>
    </w:r>
    <w:proofErr w:type="spellStart"/>
    <w:r w:rsidRPr="00876709">
      <w:rPr>
        <w:rFonts w:cs="Tahoma"/>
        <w:sz w:val="16"/>
        <w:szCs w:val="16"/>
      </w:rPr>
      <w:t>voorbehouden</w:t>
    </w:r>
    <w:proofErr w:type="spellEnd"/>
    <w:r w:rsidRPr="00876709">
      <w:rPr>
        <w:rFonts w:cs="Tahoma"/>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D2" w:rsidRDefault="00F51CD2" w:rsidP="002E71F4">
      <w:pPr>
        <w:spacing w:after="0" w:line="240" w:lineRule="auto"/>
      </w:pPr>
      <w:r>
        <w:separator/>
      </w:r>
    </w:p>
  </w:footnote>
  <w:footnote w:type="continuationSeparator" w:id="0">
    <w:p w:rsidR="00F51CD2" w:rsidRDefault="00F51CD2" w:rsidP="002E7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0F22"/>
    <w:multiLevelType w:val="hybridMultilevel"/>
    <w:tmpl w:val="4648CA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D5110A"/>
    <w:multiLevelType w:val="hybridMultilevel"/>
    <w:tmpl w:val="60AAE336"/>
    <w:lvl w:ilvl="0" w:tplc="71AA09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8F0362"/>
    <w:multiLevelType w:val="hybridMultilevel"/>
    <w:tmpl w:val="01987136"/>
    <w:lvl w:ilvl="0" w:tplc="4B4C0D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A63B1B"/>
    <w:multiLevelType w:val="hybridMultilevel"/>
    <w:tmpl w:val="735856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465FF"/>
    <w:multiLevelType w:val="hybridMultilevel"/>
    <w:tmpl w:val="C9E8439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9"/>
  </w:num>
  <w:num w:numId="7">
    <w:abstractNumId w:val="1"/>
  </w:num>
  <w:num w:numId="8">
    <w:abstractNumId w:val="1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01869"/>
    <w:rsid w:val="00057603"/>
    <w:rsid w:val="00166A4C"/>
    <w:rsid w:val="00176DED"/>
    <w:rsid w:val="00177B91"/>
    <w:rsid w:val="00184F49"/>
    <w:rsid w:val="001A545B"/>
    <w:rsid w:val="001E414A"/>
    <w:rsid w:val="00214D8E"/>
    <w:rsid w:val="00233176"/>
    <w:rsid w:val="00280AE4"/>
    <w:rsid w:val="002D3C8A"/>
    <w:rsid w:val="002E07C1"/>
    <w:rsid w:val="002E71F4"/>
    <w:rsid w:val="00362A44"/>
    <w:rsid w:val="00367EE1"/>
    <w:rsid w:val="00371E74"/>
    <w:rsid w:val="003B15CD"/>
    <w:rsid w:val="004264BD"/>
    <w:rsid w:val="004427F1"/>
    <w:rsid w:val="004C39BA"/>
    <w:rsid w:val="004F1B68"/>
    <w:rsid w:val="005112BC"/>
    <w:rsid w:val="00576A52"/>
    <w:rsid w:val="005A2B83"/>
    <w:rsid w:val="005F69EF"/>
    <w:rsid w:val="00631BB2"/>
    <w:rsid w:val="00633BD8"/>
    <w:rsid w:val="00636712"/>
    <w:rsid w:val="006836C7"/>
    <w:rsid w:val="00693F20"/>
    <w:rsid w:val="006A7CD0"/>
    <w:rsid w:val="0072614B"/>
    <w:rsid w:val="00732378"/>
    <w:rsid w:val="00751251"/>
    <w:rsid w:val="007546FC"/>
    <w:rsid w:val="007B2C5F"/>
    <w:rsid w:val="007F6C15"/>
    <w:rsid w:val="00803B71"/>
    <w:rsid w:val="00876709"/>
    <w:rsid w:val="008D2B45"/>
    <w:rsid w:val="008E36EB"/>
    <w:rsid w:val="00920D6C"/>
    <w:rsid w:val="009211A3"/>
    <w:rsid w:val="00932CC9"/>
    <w:rsid w:val="0093646D"/>
    <w:rsid w:val="0094565A"/>
    <w:rsid w:val="00987E02"/>
    <w:rsid w:val="009A0128"/>
    <w:rsid w:val="009C1828"/>
    <w:rsid w:val="00A03951"/>
    <w:rsid w:val="00A33F02"/>
    <w:rsid w:val="00A5030F"/>
    <w:rsid w:val="00A568FC"/>
    <w:rsid w:val="00AA2ACC"/>
    <w:rsid w:val="00AF28D3"/>
    <w:rsid w:val="00B15C33"/>
    <w:rsid w:val="00B4040C"/>
    <w:rsid w:val="00BA449F"/>
    <w:rsid w:val="00C16B51"/>
    <w:rsid w:val="00C825EC"/>
    <w:rsid w:val="00CD1A9E"/>
    <w:rsid w:val="00CE235C"/>
    <w:rsid w:val="00D20A65"/>
    <w:rsid w:val="00D47ACE"/>
    <w:rsid w:val="00D83419"/>
    <w:rsid w:val="00DC743B"/>
    <w:rsid w:val="00DF0F89"/>
    <w:rsid w:val="00DF7A5E"/>
    <w:rsid w:val="00E34666"/>
    <w:rsid w:val="00E4133B"/>
    <w:rsid w:val="00E510F5"/>
    <w:rsid w:val="00E61CA2"/>
    <w:rsid w:val="00E67150"/>
    <w:rsid w:val="00E8056D"/>
    <w:rsid w:val="00E87CF0"/>
    <w:rsid w:val="00EC2610"/>
    <w:rsid w:val="00EF584B"/>
    <w:rsid w:val="00F02E28"/>
    <w:rsid w:val="00F51CD2"/>
    <w:rsid w:val="00F62FAD"/>
    <w:rsid w:val="00F64E25"/>
    <w:rsid w:val="00F75A1F"/>
    <w:rsid w:val="00F9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71B2"/>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2E7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1F4"/>
  </w:style>
  <w:style w:type="paragraph" w:styleId="Voettekst">
    <w:name w:val="footer"/>
    <w:basedOn w:val="Standaard"/>
    <w:link w:val="VoettekstChar"/>
    <w:uiPriority w:val="99"/>
    <w:unhideWhenUsed/>
    <w:rsid w:val="002E7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E97F-DD30-4775-B25A-78B64250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386</Words>
  <Characters>2129</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5</cp:revision>
  <dcterms:created xsi:type="dcterms:W3CDTF">2016-03-29T00:20:00Z</dcterms:created>
  <dcterms:modified xsi:type="dcterms:W3CDTF">2016-03-29T00:32:00Z</dcterms:modified>
</cp:coreProperties>
</file>