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5"/>
        <w:gridCol w:w="1809"/>
        <w:gridCol w:w="1832"/>
        <w:gridCol w:w="3630"/>
      </w:tblGrid>
      <w:tr w:rsidR="008E36EB" w:rsidRPr="00946144" w:rsidTr="00DF0F89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DF0F89">
        <w:tc>
          <w:tcPr>
            <w:tcW w:w="3628" w:type="dxa"/>
          </w:tcPr>
          <w:p w:rsidR="004F1B68" w:rsidRDefault="00996E73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Route klimmen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5F69EF" w:rsidP="00BA449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klimmen</w:t>
            </w:r>
          </w:p>
        </w:tc>
        <w:tc>
          <w:tcPr>
            <w:tcW w:w="3628" w:type="dxa"/>
          </w:tcPr>
          <w:p w:rsidR="004F1B68" w:rsidRPr="00104249" w:rsidRDefault="00BC0765" w:rsidP="00DF0F8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8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DF0F8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BC0765">
        <w:trPr>
          <w:trHeight w:val="12876"/>
        </w:trPr>
        <w:tc>
          <w:tcPr>
            <w:tcW w:w="5443" w:type="dxa"/>
            <w:gridSpan w:val="2"/>
          </w:tcPr>
          <w:p w:rsidR="00166A4C" w:rsidRDefault="00166A4C" w:rsidP="00DF0F89">
            <w:pPr>
              <w:pStyle w:val="Geenafstand"/>
            </w:pPr>
          </w:p>
          <w:p w:rsidR="00F64E25" w:rsidRDefault="00F64E25" w:rsidP="00F64E25">
            <w:pPr>
              <w:pStyle w:val="Geenafstand"/>
            </w:pPr>
            <w:r>
              <w:t xml:space="preserve">Knoop voor de les </w:t>
            </w:r>
            <w:r w:rsidR="007D2679">
              <w:t>met lintjes de 3 klimroutes in het klimrek</w:t>
            </w:r>
          </w:p>
          <w:p w:rsidR="00F64E25" w:rsidRDefault="00F64E25" w:rsidP="00DF0F89">
            <w:pPr>
              <w:pStyle w:val="Geenafstand"/>
            </w:pPr>
          </w:p>
          <w:p w:rsidR="0093646D" w:rsidRDefault="005F69EF" w:rsidP="00176DED">
            <w:pPr>
              <w:pStyle w:val="Geenafstand"/>
            </w:pPr>
            <w:r>
              <w:t xml:space="preserve">Het doel van deze oefening is om </w:t>
            </w:r>
            <w:r w:rsidR="007D2679">
              <w:t xml:space="preserve">de </w:t>
            </w:r>
            <w:r w:rsidR="00BC0765">
              <w:t>vooraf gekozen</w:t>
            </w:r>
            <w:r w:rsidR="007D2679">
              <w:t xml:space="preserve"> klimroute te bekl</w:t>
            </w:r>
            <w:r w:rsidR="00BC0765">
              <w:t>immen zonder dat je de grond aanraakt</w:t>
            </w:r>
            <w:r w:rsidR="007D2679">
              <w:t>.</w:t>
            </w:r>
          </w:p>
          <w:p w:rsidR="00BC0765" w:rsidRDefault="00BC0765" w:rsidP="00176DED">
            <w:pPr>
              <w:pStyle w:val="Geenafstand"/>
            </w:pPr>
          </w:p>
          <w:p w:rsidR="00BC0765" w:rsidRDefault="00BC0765" w:rsidP="00176DED">
            <w:pPr>
              <w:pStyle w:val="Geenafstand"/>
            </w:pPr>
            <w:r>
              <w:t>Voordat de leerlingen gaan klimmen moeten ze een route kiezen die ze gaan klimmen.</w:t>
            </w:r>
          </w:p>
          <w:p w:rsidR="00BC0765" w:rsidRDefault="00BC0765" w:rsidP="00176DED">
            <w:pPr>
              <w:pStyle w:val="Geenafstand"/>
            </w:pPr>
            <w:r>
              <w:t>Makkelijk: rood</w:t>
            </w:r>
          </w:p>
          <w:p w:rsidR="00BC0765" w:rsidRDefault="00BC0765" w:rsidP="00176DED">
            <w:pPr>
              <w:pStyle w:val="Geenafstand"/>
            </w:pPr>
            <w:r>
              <w:t>Gemiddeld: geel</w:t>
            </w:r>
          </w:p>
          <w:p w:rsidR="00BC0765" w:rsidRDefault="00BC0765" w:rsidP="00176DED">
            <w:pPr>
              <w:pStyle w:val="Geenafstand"/>
            </w:pPr>
            <w:r>
              <w:t>Moeilijk: blauw</w:t>
            </w:r>
          </w:p>
          <w:p w:rsidR="00996E73" w:rsidRDefault="00996E73" w:rsidP="00176DED">
            <w:pPr>
              <w:pStyle w:val="Geenafstand"/>
            </w:pPr>
            <w:r>
              <w:t>Expert: groen</w:t>
            </w:r>
          </w:p>
          <w:p w:rsidR="005F69EF" w:rsidRDefault="005F69EF" w:rsidP="00176DED">
            <w:pPr>
              <w:pStyle w:val="Geenafstand"/>
            </w:pPr>
          </w:p>
          <w:p w:rsidR="007546FC" w:rsidRDefault="007D2679" w:rsidP="007D2679">
            <w:pPr>
              <w:pStyle w:val="Geenafstand"/>
            </w:pPr>
            <w:r>
              <w:t>De leerlingen beginnen onderaan het klimrek bij het dubbele lintje. Vervolgens be</w:t>
            </w:r>
            <w:r w:rsidR="00996E73">
              <w:t>ginnen ze met klimmen, ze mogen alleen maar</w:t>
            </w:r>
            <w:r>
              <w:t xml:space="preserve"> met hun handen op de spijlen komen waar de kleur van hun route aan vast is geknoopt.</w:t>
            </w:r>
            <w:r w:rsidR="00450614">
              <w:t xml:space="preserve"> Met hun voeten maakt het niet uit.</w:t>
            </w:r>
          </w:p>
          <w:p w:rsidR="00BC0765" w:rsidRDefault="00BC0765" w:rsidP="007D2679">
            <w:pPr>
              <w:pStyle w:val="Geenafstand"/>
            </w:pPr>
            <w:r>
              <w:t>De route eindigt op de spijl met het dubbele lintje boven aan het klimrek.</w:t>
            </w:r>
          </w:p>
          <w:p w:rsidR="00BC0765" w:rsidRDefault="00BC0765" w:rsidP="007D2679">
            <w:pPr>
              <w:pStyle w:val="Geenafstand"/>
            </w:pPr>
            <w:r>
              <w:t>Als de leerlingen bij het einde zijn aangekomen laten ze zich eerst aan hun handen hangen en laten zich daarna los en komen op hun voeten terecht met de landing.</w:t>
            </w:r>
          </w:p>
          <w:p w:rsidR="00BC0765" w:rsidRDefault="00BC0765" w:rsidP="007D2679">
            <w:pPr>
              <w:pStyle w:val="Geenafstand"/>
            </w:pPr>
          </w:p>
          <w:p w:rsidR="00BC0765" w:rsidRPr="00932CC9" w:rsidRDefault="00BC0765" w:rsidP="007D2679">
            <w:pPr>
              <w:pStyle w:val="Geenafstand"/>
              <w:rPr>
                <w:rFonts w:cs="Arial"/>
              </w:rPr>
            </w:pPr>
          </w:p>
        </w:tc>
        <w:tc>
          <w:tcPr>
            <w:tcW w:w="5443" w:type="dxa"/>
            <w:gridSpan w:val="2"/>
          </w:tcPr>
          <w:p w:rsidR="007D2679" w:rsidRDefault="007D2679" w:rsidP="005F69EF">
            <w:pPr>
              <w:pStyle w:val="Geenafstand"/>
              <w:rPr>
                <w:noProof/>
                <w:lang w:eastAsia="nl-NL"/>
              </w:rPr>
            </w:pPr>
          </w:p>
          <w:p w:rsidR="007546FC" w:rsidRDefault="00450614" w:rsidP="005F69EF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val="en-US"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pt;height:219.6pt">
                  <v:imagedata r:id="rId8" o:title="Naamloos"/>
                </v:shape>
              </w:pict>
            </w:r>
          </w:p>
          <w:p w:rsidR="007D2679" w:rsidRDefault="00996E73" w:rsidP="005F69EF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3322320" cy="4938584"/>
                  <wp:effectExtent l="0" t="0" r="0" b="0"/>
                  <wp:docPr id="12" name="Afbeelding 12" descr="C:\Users\P\AppData\Local\Microsoft\Windows\INetCache\Content.Word\Naamloosewr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P\AppData\Local\Microsoft\Windows\INetCache\Content.Word\Naamloosewr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076" cy="4959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679" w:rsidRDefault="007D2679" w:rsidP="005F69EF">
            <w:pPr>
              <w:pStyle w:val="Geenafstand"/>
              <w:rPr>
                <w:noProof/>
                <w:lang w:eastAsia="nl-NL"/>
              </w:rPr>
            </w:pPr>
          </w:p>
          <w:p w:rsidR="007D2679" w:rsidRPr="00946144" w:rsidRDefault="007D2679" w:rsidP="005F69EF">
            <w:pPr>
              <w:pStyle w:val="Geenafstand"/>
              <w:rPr>
                <w:noProof/>
                <w:lang w:eastAsia="nl-NL"/>
              </w:rPr>
            </w:pPr>
          </w:p>
        </w:tc>
      </w:tr>
      <w:tr w:rsidR="008E36EB" w:rsidRPr="00932CC9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636712">
        <w:trPr>
          <w:trHeight w:val="4479"/>
        </w:trPr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  <w:rPr>
                <w:b/>
              </w:rPr>
            </w:pPr>
          </w:p>
          <w:p w:rsidR="0093646D" w:rsidRPr="00946144" w:rsidRDefault="00BC0765" w:rsidP="0093646D">
            <w:pPr>
              <w:pStyle w:val="Geenafstand"/>
              <w:numPr>
                <w:ilvl w:val="0"/>
                <w:numId w:val="8"/>
              </w:numPr>
              <w:rPr>
                <w:b/>
              </w:rPr>
            </w:pPr>
            <w:r>
              <w:t>Een iemand tegelijk op het klimrek</w:t>
            </w:r>
          </w:p>
          <w:p w:rsidR="004F1B68" w:rsidRPr="00946144" w:rsidRDefault="00BC0765" w:rsidP="00F64E25">
            <w:pPr>
              <w:pStyle w:val="Geenafstand"/>
              <w:numPr>
                <w:ilvl w:val="0"/>
                <w:numId w:val="8"/>
              </w:numPr>
            </w:pPr>
            <w:r>
              <w:t>Wanneer iemand uit het klimrek gaat moet de leerling op zijn voeten landen.</w:t>
            </w:r>
          </w:p>
          <w:p w:rsidR="004F1B68" w:rsidRPr="00946144" w:rsidRDefault="004F1B68" w:rsidP="00DF0F89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5F69EF" w:rsidRDefault="00636712" w:rsidP="00636712">
            <w:pPr>
              <w:rPr>
                <w:b/>
              </w:rPr>
            </w:pPr>
            <w:r w:rsidRPr="005F69EF">
              <w:rPr>
                <w:b/>
              </w:rPr>
              <w:t>Makkelijker</w:t>
            </w:r>
            <w:r w:rsidR="00631BB2" w:rsidRPr="005F69EF">
              <w:rPr>
                <w:b/>
              </w:rPr>
              <w:t xml:space="preserve"> </w:t>
            </w:r>
          </w:p>
          <w:p w:rsidR="005F69EF" w:rsidRDefault="00BC0765" w:rsidP="005F69EF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Zet het klimrek </w:t>
            </w:r>
            <w:r w:rsidR="003D3D18">
              <w:rPr>
                <w:rFonts w:asciiTheme="minorHAnsi" w:hAnsiTheme="minorHAnsi"/>
                <w:sz w:val="22"/>
                <w:szCs w:val="22"/>
              </w:rPr>
              <w:t>steiler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. Zo hangen de leerlingen minder en is het minder zwaar.</w:t>
            </w:r>
          </w:p>
          <w:p w:rsidR="00BC0765" w:rsidRPr="005F69EF" w:rsidRDefault="00BC0765" w:rsidP="005F69EF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Een makkelijkere klimroute uitkiezen.</w:t>
            </w:r>
          </w:p>
          <w:p w:rsidR="005F69EF" w:rsidRPr="005F69EF" w:rsidRDefault="005F69EF" w:rsidP="005F69EF"/>
          <w:p w:rsidR="00636712" w:rsidRPr="005F69EF" w:rsidRDefault="00631BB2" w:rsidP="00636712">
            <w:pPr>
              <w:rPr>
                <w:b/>
              </w:rPr>
            </w:pPr>
            <w:r w:rsidRPr="005F69EF">
              <w:rPr>
                <w:b/>
              </w:rPr>
              <w:t>Moeilijker</w:t>
            </w:r>
          </w:p>
          <w:p w:rsidR="005F69EF" w:rsidRDefault="00BC0765" w:rsidP="005F69EF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Zet het klimrek vlakker. Zo hangen de leerlingen meer en is het zwaarder.</w:t>
            </w:r>
          </w:p>
          <w:p w:rsidR="00BC0765" w:rsidRPr="005F69EF" w:rsidRDefault="00BC0765" w:rsidP="005F69EF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Een moeilijkere klimroute uitkiezen.</w:t>
            </w:r>
          </w:p>
          <w:p w:rsidR="0093646D" w:rsidRPr="005F69EF" w:rsidRDefault="0093646D" w:rsidP="005F69EF">
            <w:pPr>
              <w:ind w:left="360"/>
            </w:pPr>
          </w:p>
          <w:p w:rsidR="005A2B83" w:rsidRPr="005F69EF" w:rsidRDefault="005A2B83" w:rsidP="005A2B83">
            <w:pPr>
              <w:pStyle w:val="Geenafstand"/>
              <w:ind w:left="360"/>
            </w:pPr>
          </w:p>
          <w:p w:rsidR="004F1B68" w:rsidRPr="005F69EF" w:rsidRDefault="004F1B68" w:rsidP="00DF0F89">
            <w:pPr>
              <w:pStyle w:val="Geenafstand"/>
            </w:pPr>
          </w:p>
          <w:p w:rsidR="00636712" w:rsidRPr="00946144" w:rsidRDefault="00636712" w:rsidP="00DF0F89">
            <w:pPr>
              <w:pStyle w:val="Geenafstand"/>
            </w:pP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93646D" w:rsidP="00636712">
            <w:r>
              <w:t>Aan h</w:t>
            </w:r>
            <w:r w:rsidR="00D83419">
              <w:t>et einde van de oefening</w:t>
            </w:r>
            <w:r w:rsidR="004F182C">
              <w:t xml:space="preserve"> </w:t>
            </w:r>
            <w:r w:rsidR="00996E73">
              <w:t>kan 3/4 van de leerlingen de moeilijke (blauwe</w:t>
            </w:r>
            <w:r w:rsidR="00BC0765">
              <w:t>) route beklimmen.</w:t>
            </w:r>
          </w:p>
          <w:p w:rsidR="00636712" w:rsidRPr="00373CAC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B4040C" w:rsidRDefault="00D83419" w:rsidP="00B4040C">
            <w:r>
              <w:t>A</w:t>
            </w:r>
            <w:r w:rsidR="00B4040C">
              <w:t xml:space="preserve">an het einde van </w:t>
            </w:r>
            <w:r>
              <w:t>de oefening hebben alle leerlingen bijgedragen aan een positief en veilig leerklimaat. Hiermee wordt bedoelt dat de leerlingen elkaar complimenten geven en elkaar niet afrekenen op iets dat ze niet kunnen.</w:t>
            </w:r>
          </w:p>
          <w:p w:rsidR="00E87CF0" w:rsidRDefault="00E87CF0" w:rsidP="00E87CF0"/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5118BB" w:rsidRDefault="005118BB" w:rsidP="005118BB">
            <w:pPr>
              <w:pStyle w:val="Geenafstand"/>
            </w:pPr>
            <w:r>
              <w:t>Aan het einde van de oefening snappen alle leerlingen de regels van de oefening.</w:t>
            </w:r>
          </w:p>
          <w:p w:rsidR="006A7CD0" w:rsidRPr="00946144" w:rsidRDefault="006A7CD0" w:rsidP="006A7CD0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BC0765" w:rsidRDefault="00BC0765" w:rsidP="00362A44">
            <w:pPr>
              <w:pStyle w:val="Geenafstand"/>
              <w:numPr>
                <w:ilvl w:val="0"/>
                <w:numId w:val="6"/>
              </w:numPr>
            </w:pPr>
            <w:r>
              <w:t xml:space="preserve">Dikke mat onder de klimsituatie! </w:t>
            </w:r>
          </w:p>
          <w:p w:rsidR="00362A44" w:rsidRDefault="00BC0765" w:rsidP="00BC0765">
            <w:pPr>
              <w:pStyle w:val="Geenafstand"/>
              <w:ind w:left="720"/>
            </w:pPr>
            <w:r>
              <w:t>Geen dunne turnmatjes. Dit is gevaarlijk wanneer de leerling op zijn rug terecht komt.</w:t>
            </w:r>
          </w:p>
          <w:p w:rsidR="00BC0765" w:rsidRDefault="00BC0765" w:rsidP="00BC0765">
            <w:pPr>
              <w:pStyle w:val="Geenafstand"/>
              <w:numPr>
                <w:ilvl w:val="0"/>
                <w:numId w:val="6"/>
              </w:numPr>
            </w:pPr>
            <w:r>
              <w:t>Een leerling tegelijk op de klimsituatie.</w:t>
            </w:r>
          </w:p>
          <w:p w:rsidR="00362A44" w:rsidRPr="00AF28D3" w:rsidRDefault="00362A44" w:rsidP="00362A44"/>
          <w:p w:rsidR="00876709" w:rsidRPr="00946144" w:rsidRDefault="00876709" w:rsidP="006A7CD0">
            <w:pPr>
              <w:pStyle w:val="Lijstalinea"/>
            </w:pP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BP:</w:t>
            </w:r>
          </w:p>
          <w:p w:rsidR="00636712" w:rsidRDefault="00996E73" w:rsidP="00636712">
            <w:r>
              <w:t>Het lukt de leerling niet om de klimroute te voltooien.</w:t>
            </w:r>
          </w:p>
          <w:p w:rsidR="00636712" w:rsidRPr="00D75C01" w:rsidRDefault="00636712" w:rsidP="00636712">
            <w:pPr>
              <w:rPr>
                <w:b/>
              </w:rPr>
            </w:pPr>
          </w:p>
          <w:p w:rsidR="00362A44" w:rsidRDefault="00362A44" w:rsidP="00362A44">
            <w:pPr>
              <w:rPr>
                <w:b/>
              </w:rPr>
            </w:pPr>
            <w:r>
              <w:rPr>
                <w:b/>
              </w:rPr>
              <w:t>AW:</w:t>
            </w:r>
          </w:p>
          <w:p w:rsidR="00A5030F" w:rsidRDefault="00D83419" w:rsidP="00362A44">
            <w:r>
              <w:t xml:space="preserve">Dit komt waarschijnlijk doordat </w:t>
            </w:r>
            <w:r w:rsidR="00996E73">
              <w:t>de leerling zijn heupen teveel laat hangen. Geef als aanwijzing dat de leerling zijn heupen wat dichter bij het klimrek moet houden.</w:t>
            </w:r>
          </w:p>
          <w:p w:rsidR="00362A44" w:rsidRDefault="00362A44" w:rsidP="00362A44"/>
          <w:p w:rsidR="00362A44" w:rsidRPr="00946144" w:rsidRDefault="00362A44" w:rsidP="00996E73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D83419" w:rsidRDefault="00996E73" w:rsidP="00D83419">
            <w:pPr>
              <w:pStyle w:val="Geenafstand"/>
              <w:numPr>
                <w:ilvl w:val="0"/>
                <w:numId w:val="6"/>
              </w:numPr>
            </w:pPr>
            <w:r>
              <w:t>1 klimrek</w:t>
            </w:r>
          </w:p>
          <w:p w:rsidR="00D83419" w:rsidRDefault="00996E73" w:rsidP="00D83419">
            <w:pPr>
              <w:pStyle w:val="Geenafstand"/>
              <w:numPr>
                <w:ilvl w:val="0"/>
                <w:numId w:val="6"/>
              </w:numPr>
            </w:pPr>
            <w:r>
              <w:t>1 dikke mat</w:t>
            </w:r>
          </w:p>
          <w:p w:rsidR="00D83419" w:rsidRDefault="00996E73" w:rsidP="00D83419">
            <w:pPr>
              <w:pStyle w:val="Geenafstand"/>
              <w:numPr>
                <w:ilvl w:val="0"/>
                <w:numId w:val="6"/>
              </w:numPr>
            </w:pPr>
            <w:r>
              <w:t>1 kast</w:t>
            </w:r>
          </w:p>
          <w:p w:rsidR="00996E73" w:rsidRDefault="00996E73" w:rsidP="00D83419">
            <w:pPr>
              <w:pStyle w:val="Geenafstand"/>
              <w:numPr>
                <w:ilvl w:val="0"/>
                <w:numId w:val="6"/>
              </w:numPr>
            </w:pPr>
            <w:r>
              <w:t>6 groene lintjes</w:t>
            </w:r>
          </w:p>
          <w:p w:rsidR="00996E73" w:rsidRDefault="00996E73" w:rsidP="00D83419">
            <w:pPr>
              <w:pStyle w:val="Geenafstand"/>
              <w:numPr>
                <w:ilvl w:val="0"/>
                <w:numId w:val="6"/>
              </w:numPr>
            </w:pPr>
            <w:r>
              <w:t>9 rode lintjes</w:t>
            </w:r>
          </w:p>
          <w:p w:rsidR="00996E73" w:rsidRDefault="00996E73" w:rsidP="00D83419">
            <w:pPr>
              <w:pStyle w:val="Geenafstand"/>
              <w:numPr>
                <w:ilvl w:val="0"/>
                <w:numId w:val="6"/>
              </w:numPr>
            </w:pPr>
            <w:r>
              <w:t>9 gele lintjes</w:t>
            </w:r>
          </w:p>
          <w:p w:rsidR="00996E73" w:rsidRPr="00D83419" w:rsidRDefault="00996E73" w:rsidP="00D83419">
            <w:pPr>
              <w:pStyle w:val="Geenafstand"/>
              <w:numPr>
                <w:ilvl w:val="0"/>
                <w:numId w:val="6"/>
              </w:numPr>
            </w:pPr>
            <w:r>
              <w:t>16 blauwe lintjes</w:t>
            </w:r>
          </w:p>
        </w:tc>
      </w:tr>
    </w:tbl>
    <w:p w:rsidR="00DF0F89" w:rsidRPr="00932CC9" w:rsidRDefault="00DF0F89">
      <w:pPr>
        <w:rPr>
          <w:lang w:val="nl-NL"/>
        </w:rPr>
      </w:pPr>
    </w:p>
    <w:sectPr w:rsidR="00DF0F89" w:rsidRPr="00932CC9" w:rsidSect="00876709">
      <w:footerReference w:type="default" r:id="rId10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4C" w:rsidRDefault="00BD084C" w:rsidP="002E71F4">
      <w:pPr>
        <w:spacing w:after="0" w:line="240" w:lineRule="auto"/>
      </w:pPr>
      <w:r>
        <w:separator/>
      </w:r>
    </w:p>
  </w:endnote>
  <w:endnote w:type="continuationSeparator" w:id="0">
    <w:p w:rsidR="00BD084C" w:rsidRDefault="00BD084C" w:rsidP="002E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BA" w:rsidRPr="00876709" w:rsidRDefault="004C39BA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>Copyright © 2015 Laurens de jong, Gymlessen.com</w:t>
    </w:r>
    <w:r w:rsidRPr="00876709">
      <w:rPr>
        <w:rFonts w:cs="Tahoma"/>
        <w:sz w:val="16"/>
        <w:szCs w:val="16"/>
      </w:rPr>
      <w:t xml:space="preserve">. </w:t>
    </w:r>
    <w:proofErr w:type="spellStart"/>
    <w:r w:rsidRPr="00876709">
      <w:rPr>
        <w:rFonts w:cs="Tahoma"/>
        <w:sz w:val="16"/>
        <w:szCs w:val="16"/>
      </w:rPr>
      <w:t>Alle</w:t>
    </w:r>
    <w:proofErr w:type="spellEnd"/>
    <w:r w:rsidRPr="00876709">
      <w:rPr>
        <w:rFonts w:cs="Tahoma"/>
        <w:sz w:val="16"/>
        <w:szCs w:val="16"/>
      </w:rPr>
      <w:t xml:space="preserve"> </w:t>
    </w:r>
    <w:proofErr w:type="spellStart"/>
    <w:r w:rsidRPr="00876709">
      <w:rPr>
        <w:rFonts w:cs="Tahoma"/>
        <w:sz w:val="16"/>
        <w:szCs w:val="16"/>
      </w:rPr>
      <w:t>rechten</w:t>
    </w:r>
    <w:proofErr w:type="spellEnd"/>
    <w:r w:rsidRPr="00876709">
      <w:rPr>
        <w:rFonts w:cs="Tahoma"/>
        <w:sz w:val="16"/>
        <w:szCs w:val="16"/>
      </w:rPr>
      <w:t xml:space="preserve"> </w:t>
    </w:r>
    <w:proofErr w:type="spellStart"/>
    <w:r w:rsidRPr="00876709">
      <w:rPr>
        <w:rFonts w:cs="Tahoma"/>
        <w:sz w:val="16"/>
        <w:szCs w:val="16"/>
      </w:rPr>
      <w:t>voorbehouden</w:t>
    </w:r>
    <w:proofErr w:type="spellEnd"/>
    <w:r w:rsidRPr="00876709"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4C" w:rsidRDefault="00BD084C" w:rsidP="002E71F4">
      <w:pPr>
        <w:spacing w:after="0" w:line="240" w:lineRule="auto"/>
      </w:pPr>
      <w:r>
        <w:separator/>
      </w:r>
    </w:p>
  </w:footnote>
  <w:footnote w:type="continuationSeparator" w:id="0">
    <w:p w:rsidR="00BD084C" w:rsidRDefault="00BD084C" w:rsidP="002E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F22"/>
    <w:multiLevelType w:val="hybridMultilevel"/>
    <w:tmpl w:val="4648CA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110A"/>
    <w:multiLevelType w:val="hybridMultilevel"/>
    <w:tmpl w:val="60AAE336"/>
    <w:lvl w:ilvl="0" w:tplc="71AA0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362"/>
    <w:multiLevelType w:val="hybridMultilevel"/>
    <w:tmpl w:val="01987136"/>
    <w:lvl w:ilvl="0" w:tplc="4B4C0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63B1B"/>
    <w:multiLevelType w:val="hybridMultilevel"/>
    <w:tmpl w:val="735856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465FF"/>
    <w:multiLevelType w:val="hybridMultilevel"/>
    <w:tmpl w:val="C9E843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01869"/>
    <w:rsid w:val="00166A4C"/>
    <w:rsid w:val="00176DED"/>
    <w:rsid w:val="00177B91"/>
    <w:rsid w:val="001A545B"/>
    <w:rsid w:val="001E414A"/>
    <w:rsid w:val="00214D8E"/>
    <w:rsid w:val="00280AE4"/>
    <w:rsid w:val="002D3C8A"/>
    <w:rsid w:val="002E71F4"/>
    <w:rsid w:val="00362A44"/>
    <w:rsid w:val="00367EE1"/>
    <w:rsid w:val="00371E74"/>
    <w:rsid w:val="003B15CD"/>
    <w:rsid w:val="003D3D18"/>
    <w:rsid w:val="004427F1"/>
    <w:rsid w:val="00450614"/>
    <w:rsid w:val="004C39BA"/>
    <w:rsid w:val="004F182C"/>
    <w:rsid w:val="004F1B68"/>
    <w:rsid w:val="005112BC"/>
    <w:rsid w:val="005118BB"/>
    <w:rsid w:val="00565994"/>
    <w:rsid w:val="00576A52"/>
    <w:rsid w:val="005A2B83"/>
    <w:rsid w:val="005F69EF"/>
    <w:rsid w:val="00631BB2"/>
    <w:rsid w:val="00633BD8"/>
    <w:rsid w:val="00636712"/>
    <w:rsid w:val="006836C7"/>
    <w:rsid w:val="00693F20"/>
    <w:rsid w:val="006A7CD0"/>
    <w:rsid w:val="00724BA9"/>
    <w:rsid w:val="0072614B"/>
    <w:rsid w:val="00732378"/>
    <w:rsid w:val="00751251"/>
    <w:rsid w:val="007546FC"/>
    <w:rsid w:val="007B2C5F"/>
    <w:rsid w:val="007D2679"/>
    <w:rsid w:val="007F6C15"/>
    <w:rsid w:val="00803B71"/>
    <w:rsid w:val="00876709"/>
    <w:rsid w:val="008D2B45"/>
    <w:rsid w:val="008E36EB"/>
    <w:rsid w:val="00920D6C"/>
    <w:rsid w:val="009211A3"/>
    <w:rsid w:val="00932CC9"/>
    <w:rsid w:val="0093646D"/>
    <w:rsid w:val="0094565A"/>
    <w:rsid w:val="00996E73"/>
    <w:rsid w:val="009A0128"/>
    <w:rsid w:val="009C1828"/>
    <w:rsid w:val="00A03951"/>
    <w:rsid w:val="00A33F02"/>
    <w:rsid w:val="00A5030F"/>
    <w:rsid w:val="00A568FC"/>
    <w:rsid w:val="00AF28D3"/>
    <w:rsid w:val="00B15C33"/>
    <w:rsid w:val="00B4040C"/>
    <w:rsid w:val="00BA449F"/>
    <w:rsid w:val="00BC0765"/>
    <w:rsid w:val="00BD084C"/>
    <w:rsid w:val="00C16B51"/>
    <w:rsid w:val="00C825EC"/>
    <w:rsid w:val="00CE235C"/>
    <w:rsid w:val="00D20A65"/>
    <w:rsid w:val="00D47ACE"/>
    <w:rsid w:val="00D83419"/>
    <w:rsid w:val="00DC743B"/>
    <w:rsid w:val="00DF0F89"/>
    <w:rsid w:val="00DF7A5E"/>
    <w:rsid w:val="00E34666"/>
    <w:rsid w:val="00E4133B"/>
    <w:rsid w:val="00E510F5"/>
    <w:rsid w:val="00E67150"/>
    <w:rsid w:val="00E8056D"/>
    <w:rsid w:val="00E87CF0"/>
    <w:rsid w:val="00EC2610"/>
    <w:rsid w:val="00EF584B"/>
    <w:rsid w:val="00F02E28"/>
    <w:rsid w:val="00F62FAD"/>
    <w:rsid w:val="00F64E25"/>
    <w:rsid w:val="00F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4C7E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71F4"/>
  </w:style>
  <w:style w:type="paragraph" w:styleId="Voettekst">
    <w:name w:val="footer"/>
    <w:basedOn w:val="Standaard"/>
    <w:link w:val="VoettekstChar"/>
    <w:uiPriority w:val="99"/>
    <w:unhideWhenUsed/>
    <w:rsid w:val="002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3572-E4E8-4C6C-BD8E-3D2AC1E1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P. de Jong</cp:lastModifiedBy>
  <cp:revision>6</cp:revision>
  <dcterms:created xsi:type="dcterms:W3CDTF">2016-03-28T22:54:00Z</dcterms:created>
  <dcterms:modified xsi:type="dcterms:W3CDTF">2016-03-29T00:37:00Z</dcterms:modified>
</cp:coreProperties>
</file>