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Geenafstand"/>
              <w:rPr>
                <w:b/>
                <w:sz w:val="28"/>
                <w:szCs w:val="28"/>
              </w:rPr>
            </w:pPr>
            <w:r w:rsidRPr="00946144">
              <w:rPr>
                <w:b/>
                <w:sz w:val="28"/>
                <w:szCs w:val="28"/>
              </w:rPr>
              <w:t>Groep</w:t>
            </w:r>
          </w:p>
        </w:tc>
      </w:tr>
      <w:tr w:rsidR="00E67150" w:rsidRPr="00946144" w:rsidTr="008F50C0">
        <w:tc>
          <w:tcPr>
            <w:tcW w:w="3628" w:type="dxa"/>
          </w:tcPr>
          <w:p w:rsidR="004F1B68" w:rsidRDefault="00F97530" w:rsidP="00D20A65">
            <w:pPr>
              <w:pStyle w:val="Geenafstand"/>
              <w:rPr>
                <w:sz w:val="24"/>
              </w:rPr>
            </w:pPr>
            <w:r>
              <w:rPr>
                <w:sz w:val="24"/>
              </w:rPr>
              <w:t>Inktvis tikkertje</w:t>
            </w:r>
          </w:p>
          <w:p w:rsidR="00D20A65" w:rsidRPr="00104249" w:rsidRDefault="00D20A65" w:rsidP="00D20A65">
            <w:pPr>
              <w:pStyle w:val="Geenafstand"/>
              <w:rPr>
                <w:sz w:val="24"/>
              </w:rPr>
            </w:pPr>
          </w:p>
        </w:tc>
        <w:tc>
          <w:tcPr>
            <w:tcW w:w="3628" w:type="dxa"/>
            <w:gridSpan w:val="2"/>
          </w:tcPr>
          <w:p w:rsidR="004F1B68" w:rsidRPr="00104249" w:rsidRDefault="00636712" w:rsidP="008E36EB">
            <w:pPr>
              <w:pStyle w:val="Geenafstand"/>
              <w:rPr>
                <w:sz w:val="24"/>
              </w:rPr>
            </w:pPr>
            <w:r>
              <w:rPr>
                <w:sz w:val="24"/>
              </w:rPr>
              <w:t>Tikspelen</w:t>
            </w:r>
          </w:p>
        </w:tc>
        <w:tc>
          <w:tcPr>
            <w:tcW w:w="3628" w:type="dxa"/>
          </w:tcPr>
          <w:p w:rsidR="004F1B68" w:rsidRPr="00104249" w:rsidRDefault="00F97530" w:rsidP="008F50C0">
            <w:pPr>
              <w:pStyle w:val="Geenafstand"/>
              <w:rPr>
                <w:sz w:val="24"/>
              </w:rPr>
            </w:pPr>
            <w:r>
              <w:rPr>
                <w:sz w:val="24"/>
              </w:rPr>
              <w:t>3&amp;4</w:t>
            </w:r>
          </w:p>
        </w:tc>
      </w:tr>
      <w:tr w:rsidR="008E36EB" w:rsidRPr="00946144" w:rsidTr="008F50C0">
        <w:tc>
          <w:tcPr>
            <w:tcW w:w="5443" w:type="dxa"/>
            <w:gridSpan w:val="2"/>
            <w:shd w:val="clear" w:color="auto" w:fill="D9D9D9" w:themeFill="background1" w:themeFillShade="D9"/>
          </w:tcPr>
          <w:p w:rsidR="004F1B68" w:rsidRPr="00946144" w:rsidRDefault="00280AE4" w:rsidP="008F50C0">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Plattegrond</w:t>
            </w:r>
          </w:p>
        </w:tc>
      </w:tr>
      <w:tr w:rsidR="00E67150" w:rsidRPr="00946144" w:rsidTr="00214D8E">
        <w:trPr>
          <w:trHeight w:val="8198"/>
        </w:trPr>
        <w:tc>
          <w:tcPr>
            <w:tcW w:w="5443" w:type="dxa"/>
            <w:gridSpan w:val="2"/>
          </w:tcPr>
          <w:p w:rsidR="00166A4C" w:rsidRDefault="00166A4C" w:rsidP="008F50C0">
            <w:pPr>
              <w:pStyle w:val="Geenafstand"/>
            </w:pPr>
          </w:p>
          <w:p w:rsidR="00F97530" w:rsidRDefault="00F97530" w:rsidP="00F97530">
            <w:r>
              <w:t>De docent</w:t>
            </w:r>
            <w:r w:rsidRPr="001430BC">
              <w:t xml:space="preserve"> kiest vier tikkers uit.</w:t>
            </w:r>
          </w:p>
          <w:p w:rsidR="00BE5546" w:rsidRPr="001430BC" w:rsidRDefault="00BE5546" w:rsidP="00F97530">
            <w:pPr>
              <w:rPr>
                <w:b/>
              </w:rPr>
            </w:pPr>
          </w:p>
          <w:p w:rsidR="00166A4C" w:rsidRPr="00946144" w:rsidRDefault="00F97530" w:rsidP="00F97530">
            <w:pPr>
              <w:pStyle w:val="Geenafstand"/>
            </w:pPr>
            <w:r w:rsidRPr="001430BC">
              <w:t>Het spel begint met 2 hoepels met ieder 2 tikkers eraan vast. Als je bent getikt bent pak je ook de hoepel vast en ben je ook een tikker. Bij 4 tikkers per hoepel geldt de regel 4 is teveel, dat betekent dat 2 van de vier een nieuwe h</w:t>
            </w:r>
            <w:r>
              <w:t>oepel gaan halen bij de docent</w:t>
            </w:r>
            <w:r w:rsidRPr="001430BC">
              <w:t>. Als iedereen is getikt brengen de leerlingen de hoepels weer terug en begint er weer een nieuwe ronde.</w:t>
            </w:r>
          </w:p>
        </w:tc>
        <w:tc>
          <w:tcPr>
            <w:tcW w:w="5443" w:type="dxa"/>
            <w:gridSpan w:val="2"/>
          </w:tcPr>
          <w:p w:rsidR="004F1B68" w:rsidRPr="00946144" w:rsidRDefault="004F1B68" w:rsidP="008F50C0">
            <w:pPr>
              <w:pStyle w:val="Geenafstand"/>
            </w:pPr>
          </w:p>
          <w:p w:rsidR="004F1B68" w:rsidRPr="00946144" w:rsidRDefault="00D8557B" w:rsidP="008F50C0">
            <w:pPr>
              <w:pStyle w:val="Geenafstand"/>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8pt;height:270pt">
                  <v:imagedata r:id="rId8" o:title="wetw"/>
                </v:shape>
              </w:pict>
            </w:r>
            <w:r w:rsidR="00BE5546">
              <w:rPr>
                <w:noProof/>
                <w:lang w:eastAsia="nl-NL"/>
              </w:rPr>
              <w:drawing>
                <wp:inline distT="0" distB="0" distL="0" distR="0">
                  <wp:extent cx="3215640" cy="814862"/>
                  <wp:effectExtent l="0" t="0" r="3810" b="4445"/>
                  <wp:docPr id="1" name="Afbeelding 1" descr="C:\Users\laurens de jong\AppData\Local\Microsoft\Windows\INetCache\Content.Word\wetw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ens de jong\AppData\Local\Microsoft\Windows\INetCache\Content.Word\wetww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1081" cy="818775"/>
                          </a:xfrm>
                          <a:prstGeom prst="rect">
                            <a:avLst/>
                          </a:prstGeom>
                          <a:noFill/>
                          <a:ln>
                            <a:noFill/>
                          </a:ln>
                        </pic:spPr>
                      </pic:pic>
                    </a:graphicData>
                  </a:graphic>
                </wp:inline>
              </w:drawing>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Differentiaties</w:t>
            </w:r>
          </w:p>
        </w:tc>
      </w:tr>
      <w:tr w:rsidR="008E36EB" w:rsidRPr="007854D0" w:rsidTr="00636712">
        <w:trPr>
          <w:trHeight w:val="4479"/>
        </w:trPr>
        <w:tc>
          <w:tcPr>
            <w:tcW w:w="5443" w:type="dxa"/>
            <w:gridSpan w:val="2"/>
          </w:tcPr>
          <w:p w:rsidR="004F1B68" w:rsidRPr="00946144" w:rsidRDefault="004F1B68" w:rsidP="008F50C0">
            <w:pPr>
              <w:pStyle w:val="Geenafstand"/>
              <w:rPr>
                <w:b/>
              </w:rPr>
            </w:pPr>
          </w:p>
          <w:p w:rsidR="00F97530" w:rsidRPr="00F97530" w:rsidRDefault="00F97530" w:rsidP="00F97530">
            <w:pPr>
              <w:pStyle w:val="Lijstalinea"/>
              <w:numPr>
                <w:ilvl w:val="0"/>
                <w:numId w:val="6"/>
              </w:numPr>
              <w:rPr>
                <w:rFonts w:asciiTheme="minorHAnsi" w:hAnsiTheme="minorHAnsi"/>
                <w:b/>
                <w:sz w:val="22"/>
                <w:szCs w:val="22"/>
              </w:rPr>
            </w:pPr>
            <w:r w:rsidRPr="00F97530">
              <w:rPr>
                <w:rFonts w:asciiTheme="minorHAnsi" w:hAnsiTheme="minorHAnsi"/>
                <w:sz w:val="22"/>
                <w:szCs w:val="22"/>
              </w:rPr>
              <w:t>De tikkers moeten de hoepel vast houden</w:t>
            </w:r>
          </w:p>
          <w:p w:rsidR="00F97530" w:rsidRPr="00F97530" w:rsidRDefault="00F97530" w:rsidP="00F97530">
            <w:pPr>
              <w:pStyle w:val="Lijstalinea"/>
              <w:numPr>
                <w:ilvl w:val="0"/>
                <w:numId w:val="6"/>
              </w:numPr>
              <w:rPr>
                <w:rFonts w:asciiTheme="minorHAnsi" w:hAnsiTheme="minorHAnsi"/>
                <w:sz w:val="22"/>
                <w:szCs w:val="22"/>
              </w:rPr>
            </w:pPr>
            <w:r w:rsidRPr="00F97530">
              <w:rPr>
                <w:rFonts w:asciiTheme="minorHAnsi" w:hAnsiTheme="minorHAnsi"/>
                <w:sz w:val="22"/>
                <w:szCs w:val="22"/>
              </w:rPr>
              <w:t>Als je getikt bent pak je de hoepel vast en ben je ook tikker</w:t>
            </w:r>
          </w:p>
          <w:p w:rsidR="00F97530" w:rsidRPr="00F97530" w:rsidRDefault="00F97530" w:rsidP="00F97530">
            <w:pPr>
              <w:pStyle w:val="Lijstalinea"/>
              <w:numPr>
                <w:ilvl w:val="0"/>
                <w:numId w:val="6"/>
              </w:numPr>
              <w:rPr>
                <w:rFonts w:asciiTheme="minorHAnsi" w:hAnsiTheme="minorHAnsi"/>
                <w:sz w:val="22"/>
                <w:szCs w:val="22"/>
              </w:rPr>
            </w:pPr>
            <w:r w:rsidRPr="00F97530">
              <w:rPr>
                <w:rFonts w:asciiTheme="minorHAnsi" w:hAnsiTheme="minorHAnsi"/>
                <w:sz w:val="22"/>
                <w:szCs w:val="22"/>
              </w:rPr>
              <w:t>Als je met 4 leerlingen aan een hoepel staat pak je een nieuwe hoepel</w:t>
            </w:r>
          </w:p>
          <w:p w:rsidR="00D8557B" w:rsidRDefault="00D8557B" w:rsidP="00F97530">
            <w:pPr>
              <w:pStyle w:val="Geenafstand"/>
              <w:ind w:left="720"/>
            </w:pPr>
            <w:bookmarkStart w:id="0" w:name="_GoBack"/>
            <w:bookmarkEnd w:id="0"/>
          </w:p>
          <w:p w:rsidR="00D8557B" w:rsidRPr="00D8557B" w:rsidRDefault="00D8557B" w:rsidP="00D8557B"/>
          <w:p w:rsidR="00D8557B" w:rsidRPr="00D8557B" w:rsidRDefault="00D8557B" w:rsidP="00D8557B"/>
          <w:p w:rsidR="00D8557B" w:rsidRPr="00D8557B" w:rsidRDefault="00D8557B" w:rsidP="00D8557B"/>
          <w:p w:rsidR="00D8557B" w:rsidRPr="00D8557B" w:rsidRDefault="00D8557B" w:rsidP="00D8557B"/>
          <w:p w:rsidR="00D8557B" w:rsidRPr="00D8557B" w:rsidRDefault="00D8557B" w:rsidP="00D8557B"/>
          <w:p w:rsidR="00D8557B" w:rsidRDefault="00D8557B" w:rsidP="00D8557B"/>
          <w:p w:rsidR="00D8557B" w:rsidRPr="00D8557B" w:rsidRDefault="00D8557B" w:rsidP="00D8557B"/>
          <w:p w:rsidR="00D8557B" w:rsidRDefault="00D8557B" w:rsidP="00D8557B"/>
          <w:p w:rsidR="004F1B68" w:rsidRPr="00D8557B" w:rsidRDefault="00D8557B" w:rsidP="00D8557B">
            <w:pPr>
              <w:tabs>
                <w:tab w:val="left" w:pos="1824"/>
              </w:tabs>
            </w:pPr>
            <w:r>
              <w:tab/>
            </w:r>
          </w:p>
        </w:tc>
        <w:tc>
          <w:tcPr>
            <w:tcW w:w="5443" w:type="dxa"/>
            <w:gridSpan w:val="2"/>
          </w:tcPr>
          <w:p w:rsidR="004F1B68" w:rsidRPr="00946144" w:rsidRDefault="004F1B68" w:rsidP="008F50C0">
            <w:pPr>
              <w:pStyle w:val="Geenafstand"/>
            </w:pPr>
          </w:p>
          <w:p w:rsidR="00F97530" w:rsidRPr="00F97530" w:rsidRDefault="00F97530" w:rsidP="00F97530">
            <w:pPr>
              <w:rPr>
                <w:b/>
              </w:rPr>
            </w:pPr>
            <w:r w:rsidRPr="00F97530">
              <w:rPr>
                <w:b/>
              </w:rPr>
              <w:t>Makkelijker Lopers &amp; moeilijker tikkers:</w:t>
            </w:r>
          </w:p>
          <w:p w:rsidR="00F97530" w:rsidRPr="00F97530" w:rsidRDefault="00F97530" w:rsidP="00F97530">
            <w:pPr>
              <w:pStyle w:val="Lijstalinea"/>
              <w:numPr>
                <w:ilvl w:val="0"/>
                <w:numId w:val="13"/>
              </w:numPr>
              <w:rPr>
                <w:rFonts w:asciiTheme="minorHAnsi" w:hAnsiTheme="minorHAnsi"/>
                <w:sz w:val="22"/>
                <w:szCs w:val="22"/>
              </w:rPr>
            </w:pPr>
            <w:r w:rsidRPr="00F97530">
              <w:rPr>
                <w:rFonts w:asciiTheme="minorHAnsi" w:hAnsiTheme="minorHAnsi"/>
                <w:sz w:val="22"/>
                <w:szCs w:val="22"/>
              </w:rPr>
              <w:t>beginnen met minder inktvissen</w:t>
            </w:r>
          </w:p>
          <w:p w:rsidR="00F97530" w:rsidRDefault="00F97530" w:rsidP="00F97530">
            <w:pPr>
              <w:pStyle w:val="Lijstalinea"/>
              <w:numPr>
                <w:ilvl w:val="0"/>
                <w:numId w:val="13"/>
              </w:numPr>
              <w:rPr>
                <w:rFonts w:asciiTheme="minorHAnsi" w:hAnsiTheme="minorHAnsi"/>
                <w:sz w:val="22"/>
                <w:szCs w:val="22"/>
              </w:rPr>
            </w:pPr>
            <w:r w:rsidRPr="00F97530">
              <w:rPr>
                <w:rFonts w:asciiTheme="minorHAnsi" w:hAnsiTheme="minorHAnsi"/>
                <w:sz w:val="22"/>
                <w:szCs w:val="22"/>
              </w:rPr>
              <w:t>veld groter maken</w:t>
            </w:r>
          </w:p>
          <w:p w:rsidR="00BE5546" w:rsidRPr="00BE5546" w:rsidRDefault="00BE5546" w:rsidP="00BE5546">
            <w:pPr>
              <w:ind w:left="360"/>
            </w:pPr>
          </w:p>
          <w:p w:rsidR="00F97530" w:rsidRPr="00F97530" w:rsidRDefault="00F97530" w:rsidP="00F97530">
            <w:pPr>
              <w:rPr>
                <w:b/>
              </w:rPr>
            </w:pPr>
            <w:r w:rsidRPr="00F97530">
              <w:rPr>
                <w:b/>
              </w:rPr>
              <w:t>Makkelijker tikkers &amp; moeilijker lopers:</w:t>
            </w:r>
          </w:p>
          <w:p w:rsidR="00F97530" w:rsidRPr="00F97530" w:rsidRDefault="00F97530" w:rsidP="00F97530">
            <w:pPr>
              <w:pStyle w:val="Lijstalinea"/>
              <w:numPr>
                <w:ilvl w:val="0"/>
                <w:numId w:val="13"/>
              </w:numPr>
              <w:rPr>
                <w:rFonts w:asciiTheme="minorHAnsi" w:hAnsiTheme="minorHAnsi"/>
                <w:sz w:val="22"/>
                <w:szCs w:val="22"/>
              </w:rPr>
            </w:pPr>
            <w:r w:rsidRPr="00F97530">
              <w:rPr>
                <w:rFonts w:asciiTheme="minorHAnsi" w:hAnsiTheme="minorHAnsi"/>
                <w:sz w:val="22"/>
                <w:szCs w:val="22"/>
              </w:rPr>
              <w:t>beginnen met meer inktvissen</w:t>
            </w:r>
          </w:p>
          <w:p w:rsidR="00F97530" w:rsidRPr="00F97530" w:rsidRDefault="00F97530" w:rsidP="00F97530">
            <w:pPr>
              <w:pStyle w:val="Lijstalinea"/>
              <w:numPr>
                <w:ilvl w:val="0"/>
                <w:numId w:val="13"/>
              </w:numPr>
              <w:rPr>
                <w:rFonts w:asciiTheme="minorHAnsi" w:hAnsiTheme="minorHAnsi"/>
                <w:sz w:val="22"/>
                <w:szCs w:val="22"/>
              </w:rPr>
            </w:pPr>
            <w:r w:rsidRPr="00F97530">
              <w:rPr>
                <w:rFonts w:asciiTheme="minorHAnsi" w:hAnsiTheme="minorHAnsi"/>
                <w:sz w:val="22"/>
                <w:szCs w:val="22"/>
              </w:rPr>
              <w:t>veld kleiner maken</w:t>
            </w:r>
          </w:p>
          <w:p w:rsidR="00367EE1" w:rsidRPr="00F97530" w:rsidRDefault="00367EE1" w:rsidP="00367EE1">
            <w:pPr>
              <w:pStyle w:val="Geenafstand"/>
            </w:pPr>
          </w:p>
          <w:p w:rsidR="004F1B68" w:rsidRDefault="004F1B68" w:rsidP="008F50C0">
            <w:pPr>
              <w:pStyle w:val="Geenafstand"/>
            </w:pPr>
          </w:p>
          <w:p w:rsidR="00636712" w:rsidRDefault="00636712" w:rsidP="008F50C0">
            <w:pPr>
              <w:pStyle w:val="Geenafstand"/>
            </w:pPr>
          </w:p>
          <w:p w:rsidR="00636712" w:rsidRPr="00946144" w:rsidRDefault="00636712" w:rsidP="008F50C0">
            <w:pPr>
              <w:pStyle w:val="Geenafstand"/>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Doelen</w:t>
            </w:r>
          </w:p>
        </w:tc>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Veiligheid</w:t>
            </w:r>
          </w:p>
        </w:tc>
      </w:tr>
      <w:tr w:rsidR="008E36EB" w:rsidRPr="00636712" w:rsidTr="008F50C0">
        <w:tc>
          <w:tcPr>
            <w:tcW w:w="5443" w:type="dxa"/>
            <w:gridSpan w:val="2"/>
          </w:tcPr>
          <w:p w:rsidR="004F1B68" w:rsidRPr="00946144" w:rsidRDefault="004F1B68" w:rsidP="008F50C0">
            <w:pPr>
              <w:pStyle w:val="Geenafstand"/>
            </w:pPr>
          </w:p>
          <w:p w:rsidR="00F97530" w:rsidRPr="00F97530" w:rsidRDefault="00F97530" w:rsidP="00F97530">
            <w:pPr>
              <w:rPr>
                <w:b/>
              </w:rPr>
            </w:pPr>
            <w:r w:rsidRPr="00F97530">
              <w:rPr>
                <w:b/>
              </w:rPr>
              <w:t>Motorische doelstelling:</w:t>
            </w:r>
          </w:p>
          <w:p w:rsidR="00F97530" w:rsidRDefault="00F97530" w:rsidP="00F97530">
            <w:r w:rsidRPr="00373CAC">
              <w:t>Geen</w:t>
            </w:r>
          </w:p>
          <w:p w:rsidR="00F97530" w:rsidRPr="00F97530" w:rsidRDefault="00F97530" w:rsidP="00F97530">
            <w:pPr>
              <w:rPr>
                <w:b/>
              </w:rPr>
            </w:pPr>
          </w:p>
          <w:p w:rsidR="00F97530" w:rsidRPr="00F97530" w:rsidRDefault="00F97530" w:rsidP="00F97530">
            <w:pPr>
              <w:rPr>
                <w:b/>
              </w:rPr>
            </w:pPr>
            <w:r w:rsidRPr="00F97530">
              <w:rPr>
                <w:b/>
              </w:rPr>
              <w:t>Sociale doelstelling:</w:t>
            </w:r>
          </w:p>
          <w:p w:rsidR="00F97530" w:rsidRDefault="00BE5546" w:rsidP="00F97530">
            <w:r>
              <w:t>A</w:t>
            </w:r>
            <w:r w:rsidR="00F97530">
              <w:t xml:space="preserve">an het einde van het spel </w:t>
            </w:r>
            <w:r>
              <w:t xml:space="preserve">kunnen </w:t>
            </w:r>
            <w:r w:rsidR="00F97530">
              <w:t>er per ronde 3 inktvissen zo samenwerken dat ze de complete ronde heel blijven en geen enkele leerling de hoepel moet loslaten. Dit betekent dat er goed samengewerkt moet worden zodat iedereen steeds dezelfde richting op loopt.</w:t>
            </w:r>
          </w:p>
          <w:p w:rsidR="00F97530" w:rsidRPr="00F97530" w:rsidRDefault="00F97530" w:rsidP="00F97530">
            <w:pPr>
              <w:rPr>
                <w:b/>
              </w:rPr>
            </w:pPr>
          </w:p>
          <w:p w:rsidR="00F97530" w:rsidRPr="00F97530" w:rsidRDefault="00F97530" w:rsidP="00F97530">
            <w:pPr>
              <w:rPr>
                <w:b/>
              </w:rPr>
            </w:pPr>
            <w:r w:rsidRPr="00F97530">
              <w:rPr>
                <w:b/>
              </w:rPr>
              <w:t>Cognitieve doelstelling:</w:t>
            </w:r>
          </w:p>
          <w:p w:rsidR="004F1B68" w:rsidRDefault="00BE5546" w:rsidP="00F97530">
            <w:pPr>
              <w:pStyle w:val="Geenafstand"/>
            </w:pPr>
            <w:r>
              <w:t>A</w:t>
            </w:r>
            <w:r w:rsidR="00F97530">
              <w:t xml:space="preserve">an het einde van het spel </w:t>
            </w:r>
            <w:r>
              <w:t xml:space="preserve">kunnen </w:t>
            </w:r>
            <w:r w:rsidR="00F97530">
              <w:t>de tikkers minimaal 2x per ronde een aantal lopers in een hoekje drijft en tikt. Het gaat er hierbij om dat ik tactische samenwerking wil zien, het maakt niet uit hoeveel van de lopers er daardoor getikt worden. Als er maar samengewerkt wordt.</w:t>
            </w:r>
          </w:p>
          <w:p w:rsidR="00F97530" w:rsidRPr="00946144" w:rsidRDefault="00F97530" w:rsidP="00F97530">
            <w:pPr>
              <w:pStyle w:val="Geenafstand"/>
              <w:rPr>
                <w:b/>
              </w:rPr>
            </w:pPr>
          </w:p>
        </w:tc>
        <w:tc>
          <w:tcPr>
            <w:tcW w:w="5443" w:type="dxa"/>
            <w:gridSpan w:val="2"/>
          </w:tcPr>
          <w:p w:rsidR="004F1B68" w:rsidRPr="00946144" w:rsidRDefault="004F1B68" w:rsidP="008F50C0">
            <w:pPr>
              <w:pStyle w:val="Geenafstand"/>
            </w:pPr>
          </w:p>
          <w:p w:rsidR="00F97530" w:rsidRPr="00F97530" w:rsidRDefault="00F97530" w:rsidP="00F97530">
            <w:pPr>
              <w:pStyle w:val="Lijstalinea"/>
              <w:numPr>
                <w:ilvl w:val="0"/>
                <w:numId w:val="9"/>
              </w:numPr>
              <w:rPr>
                <w:rFonts w:asciiTheme="minorHAnsi" w:hAnsiTheme="minorHAnsi"/>
                <w:sz w:val="22"/>
                <w:szCs w:val="22"/>
              </w:rPr>
            </w:pPr>
            <w:r w:rsidRPr="00F97530">
              <w:rPr>
                <w:rFonts w:asciiTheme="minorHAnsi" w:hAnsiTheme="minorHAnsi"/>
                <w:sz w:val="22"/>
                <w:szCs w:val="22"/>
              </w:rPr>
              <w:t xml:space="preserve">verwijder banken en andere obstakels uit het </w:t>
            </w:r>
            <w:proofErr w:type="spellStart"/>
            <w:r w:rsidRPr="00F97530">
              <w:rPr>
                <w:rFonts w:asciiTheme="minorHAnsi" w:hAnsiTheme="minorHAnsi"/>
                <w:sz w:val="22"/>
                <w:szCs w:val="22"/>
              </w:rPr>
              <w:t>tikvak</w:t>
            </w:r>
            <w:proofErr w:type="spellEnd"/>
            <w:r w:rsidRPr="00F97530">
              <w:rPr>
                <w:rFonts w:asciiTheme="minorHAnsi" w:hAnsiTheme="minorHAnsi"/>
                <w:sz w:val="22"/>
                <w:szCs w:val="22"/>
              </w:rPr>
              <w:t xml:space="preserve"> of stel als regel dat de leerlingen niet op of over de materialen mogen lopen of klimmen</w:t>
            </w:r>
          </w:p>
          <w:p w:rsidR="00367EE1" w:rsidRPr="00946144" w:rsidRDefault="00F97530" w:rsidP="00F97530">
            <w:pPr>
              <w:pStyle w:val="Geenafstand"/>
              <w:numPr>
                <w:ilvl w:val="0"/>
                <w:numId w:val="9"/>
              </w:numPr>
            </w:pPr>
            <w:r w:rsidRPr="00F97530">
              <w:t>let op dat de leerlingen elkaar niet over de grond heen trekken met de hoepel</w:t>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Materialen</w:t>
            </w:r>
          </w:p>
        </w:tc>
      </w:tr>
      <w:tr w:rsidR="008E36EB" w:rsidRPr="00CB048A" w:rsidTr="008F50C0">
        <w:tc>
          <w:tcPr>
            <w:tcW w:w="5443" w:type="dxa"/>
            <w:gridSpan w:val="2"/>
          </w:tcPr>
          <w:p w:rsidR="004F1B68" w:rsidRPr="00946144" w:rsidRDefault="004F1B68" w:rsidP="008F50C0">
            <w:pPr>
              <w:pStyle w:val="Geenafstand"/>
            </w:pPr>
          </w:p>
          <w:p w:rsidR="00F97530" w:rsidRPr="00F97530" w:rsidRDefault="00F97530" w:rsidP="00F97530">
            <w:pPr>
              <w:rPr>
                <w:b/>
              </w:rPr>
            </w:pPr>
            <w:r w:rsidRPr="00F97530">
              <w:rPr>
                <w:b/>
              </w:rPr>
              <w:t>BP:</w:t>
            </w:r>
          </w:p>
          <w:p w:rsidR="00F97530" w:rsidRDefault="00F97530" w:rsidP="00F97530">
            <w:r w:rsidRPr="00D75C01">
              <w:t>De tikkers tikken erg weinig lopers.</w:t>
            </w:r>
          </w:p>
          <w:p w:rsidR="00F97530" w:rsidRPr="00D75C01" w:rsidRDefault="00F97530" w:rsidP="00F97530">
            <w:pPr>
              <w:rPr>
                <w:b/>
              </w:rPr>
            </w:pPr>
          </w:p>
          <w:p w:rsidR="00F97530" w:rsidRPr="00F97530" w:rsidRDefault="00F97530" w:rsidP="00F97530">
            <w:pPr>
              <w:rPr>
                <w:b/>
              </w:rPr>
            </w:pPr>
            <w:r w:rsidRPr="00F97530">
              <w:rPr>
                <w:b/>
              </w:rPr>
              <w:t>AW:</w:t>
            </w:r>
          </w:p>
          <w:p w:rsidR="004F1B68" w:rsidRDefault="00F97530" w:rsidP="00F97530">
            <w:pPr>
              <w:pStyle w:val="Geenafstand"/>
              <w:numPr>
                <w:ilvl w:val="0"/>
                <w:numId w:val="11"/>
              </w:numPr>
            </w:pPr>
            <w:r>
              <w:t>Leg aan de leerlingen uit hoe je met verschillende groepjes tikkers een aantal lopers in een hoekje kan drijven en tikken.</w:t>
            </w:r>
          </w:p>
          <w:p w:rsidR="00F97530" w:rsidRPr="00946144" w:rsidRDefault="00F97530" w:rsidP="00F97530">
            <w:pPr>
              <w:pStyle w:val="Geenafstand"/>
              <w:ind w:left="720"/>
            </w:pPr>
          </w:p>
        </w:tc>
        <w:tc>
          <w:tcPr>
            <w:tcW w:w="5443" w:type="dxa"/>
            <w:gridSpan w:val="2"/>
          </w:tcPr>
          <w:p w:rsidR="00D20A65" w:rsidRDefault="00D20A65" w:rsidP="00A16499">
            <w:pPr>
              <w:pStyle w:val="Geenafstand"/>
            </w:pPr>
          </w:p>
          <w:p w:rsidR="00A16499" w:rsidRPr="008E36EB" w:rsidRDefault="00BE5546" w:rsidP="00F97530">
            <w:pPr>
              <w:pStyle w:val="Geenafstand"/>
              <w:numPr>
                <w:ilvl w:val="0"/>
                <w:numId w:val="9"/>
              </w:numPr>
            </w:pPr>
            <w:proofErr w:type="spellStart"/>
            <w:r>
              <w:t>ongv</w:t>
            </w:r>
            <w:proofErr w:type="spellEnd"/>
            <w:r>
              <w:t>. 15</w:t>
            </w:r>
            <w:r w:rsidR="00F97530">
              <w:t xml:space="preserve"> hoepels (dit ligt aan het aantal leerlingen)</w:t>
            </w:r>
          </w:p>
        </w:tc>
      </w:tr>
    </w:tbl>
    <w:p w:rsidR="00412D02" w:rsidRPr="00CB048A" w:rsidRDefault="000600EA">
      <w:pPr>
        <w:rPr>
          <w:lang w:val="nl-NL"/>
        </w:rPr>
      </w:pPr>
    </w:p>
    <w:sectPr w:rsidR="00412D02" w:rsidRPr="00CB048A" w:rsidSect="00946144">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EA" w:rsidRDefault="000600EA" w:rsidP="00D8557B">
      <w:pPr>
        <w:spacing w:after="0" w:line="240" w:lineRule="auto"/>
      </w:pPr>
      <w:r>
        <w:separator/>
      </w:r>
    </w:p>
  </w:endnote>
  <w:endnote w:type="continuationSeparator" w:id="0">
    <w:p w:rsidR="000600EA" w:rsidRDefault="000600EA" w:rsidP="00D8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7B" w:rsidRPr="00D8557B" w:rsidRDefault="00D8557B">
    <w:pPr>
      <w:pStyle w:val="Voettekst"/>
      <w:rPr>
        <w:sz w:val="16"/>
        <w:szCs w:val="16"/>
      </w:rPr>
    </w:pPr>
    <w:r>
      <w:rPr>
        <w:rFonts w:cs="Tahoma"/>
        <w:sz w:val="16"/>
        <w:szCs w:val="16"/>
      </w:rPr>
      <w:t xml:space="preserve">Copyright © 2016 Laurens de jong, Gymlessen.com. </w:t>
    </w:r>
    <w:proofErr w:type="spellStart"/>
    <w:r>
      <w:rPr>
        <w:rFonts w:cs="Tahoma"/>
        <w:sz w:val="16"/>
        <w:szCs w:val="16"/>
      </w:rPr>
      <w:t>Alle</w:t>
    </w:r>
    <w:proofErr w:type="spellEnd"/>
    <w:r>
      <w:rPr>
        <w:rFonts w:cs="Tahoma"/>
        <w:sz w:val="16"/>
        <w:szCs w:val="16"/>
      </w:rPr>
      <w:t xml:space="preserve"> </w:t>
    </w:r>
    <w:proofErr w:type="spellStart"/>
    <w:r>
      <w:rPr>
        <w:rFonts w:cs="Tahoma"/>
        <w:sz w:val="16"/>
        <w:szCs w:val="16"/>
      </w:rPr>
      <w:t>rechten</w:t>
    </w:r>
    <w:proofErr w:type="spellEnd"/>
    <w:r>
      <w:rPr>
        <w:rFonts w:cs="Tahoma"/>
        <w:sz w:val="16"/>
        <w:szCs w:val="16"/>
      </w:rPr>
      <w:t xml:space="preserve"> </w:t>
    </w:r>
    <w:proofErr w:type="spellStart"/>
    <w:r>
      <w:rPr>
        <w:rFonts w:cs="Tahoma"/>
        <w:sz w:val="16"/>
        <w:szCs w:val="16"/>
      </w:rPr>
      <w:t>voorbehouden</w:t>
    </w:r>
    <w:proofErr w:type="spellEnd"/>
    <w:r>
      <w:rPr>
        <w:rFonts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EA" w:rsidRDefault="000600EA" w:rsidP="00D8557B">
      <w:pPr>
        <w:spacing w:after="0" w:line="240" w:lineRule="auto"/>
      </w:pPr>
      <w:r>
        <w:separator/>
      </w:r>
    </w:p>
  </w:footnote>
  <w:footnote w:type="continuationSeparator" w:id="0">
    <w:p w:rsidR="000600EA" w:rsidRDefault="000600EA" w:rsidP="00D85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5761"/>
    <w:multiLevelType w:val="hybridMultilevel"/>
    <w:tmpl w:val="4620AF60"/>
    <w:lvl w:ilvl="0" w:tplc="72EEA9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796"/>
    <w:multiLevelType w:val="hybridMultilevel"/>
    <w:tmpl w:val="0246BA64"/>
    <w:lvl w:ilvl="0" w:tplc="52A85F2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0C4A"/>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604F5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524C23"/>
    <w:multiLevelType w:val="hybridMultilevel"/>
    <w:tmpl w:val="2744A028"/>
    <w:lvl w:ilvl="0" w:tplc="D0386F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5409C"/>
    <w:multiLevelType w:val="hybridMultilevel"/>
    <w:tmpl w:val="226046EC"/>
    <w:lvl w:ilvl="0" w:tplc="67ACB8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E2F1F"/>
    <w:multiLevelType w:val="hybridMultilevel"/>
    <w:tmpl w:val="9EA00486"/>
    <w:lvl w:ilvl="0" w:tplc="07EAF0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B13B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D7802"/>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3"/>
  </w:num>
  <w:num w:numId="6">
    <w:abstractNumId w:val="12"/>
  </w:num>
  <w:num w:numId="7">
    <w:abstractNumId w:val="8"/>
  </w:num>
  <w:num w:numId="8">
    <w:abstractNumId w:val="4"/>
  </w:num>
  <w:num w:numId="9">
    <w:abstractNumId w:val="9"/>
  </w:num>
  <w:num w:numId="10">
    <w:abstractNumId w:val="11"/>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600EA"/>
    <w:rsid w:val="00166A4C"/>
    <w:rsid w:val="00214D8E"/>
    <w:rsid w:val="00280AE4"/>
    <w:rsid w:val="00367EE1"/>
    <w:rsid w:val="004F1B68"/>
    <w:rsid w:val="005112BC"/>
    <w:rsid w:val="00633BD8"/>
    <w:rsid w:val="00636712"/>
    <w:rsid w:val="0072614B"/>
    <w:rsid w:val="007B2C5F"/>
    <w:rsid w:val="007F6C15"/>
    <w:rsid w:val="00803B71"/>
    <w:rsid w:val="008A4C29"/>
    <w:rsid w:val="008E36EB"/>
    <w:rsid w:val="009211A3"/>
    <w:rsid w:val="00A16499"/>
    <w:rsid w:val="00BE5546"/>
    <w:rsid w:val="00CB048A"/>
    <w:rsid w:val="00D20A65"/>
    <w:rsid w:val="00D8557B"/>
    <w:rsid w:val="00D93E22"/>
    <w:rsid w:val="00DA1ADA"/>
    <w:rsid w:val="00E67150"/>
    <w:rsid w:val="00EC2610"/>
    <w:rsid w:val="00EF584B"/>
    <w:rsid w:val="00F02E28"/>
    <w:rsid w:val="00F62FAD"/>
    <w:rsid w:val="00F9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C1BB"/>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D85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557B"/>
  </w:style>
  <w:style w:type="paragraph" w:styleId="Voettekst">
    <w:name w:val="footer"/>
    <w:basedOn w:val="Standaard"/>
    <w:link w:val="VoettekstChar"/>
    <w:uiPriority w:val="99"/>
    <w:unhideWhenUsed/>
    <w:rsid w:val="00D855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3CDBB-856A-4F63-9F7C-7340DBB6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1724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laurens de jong</cp:lastModifiedBy>
  <cp:revision>3</cp:revision>
  <dcterms:created xsi:type="dcterms:W3CDTF">2016-06-18T11:12:00Z</dcterms:created>
  <dcterms:modified xsi:type="dcterms:W3CDTF">2016-06-18T11:19:00Z</dcterms:modified>
</cp:coreProperties>
</file>