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DA4A54" w:rsidP="00D20A65">
            <w:pPr>
              <w:pStyle w:val="NoSpacing"/>
              <w:rPr>
                <w:sz w:val="24"/>
              </w:rPr>
            </w:pPr>
            <w:r>
              <w:rPr>
                <w:sz w:val="24"/>
              </w:rPr>
              <w:t>Chinese muur</w:t>
            </w:r>
            <w:bookmarkStart w:id="0" w:name="_GoBack"/>
            <w:bookmarkEnd w:id="0"/>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DA4A54" w:rsidP="008F50C0">
            <w:pPr>
              <w:pStyle w:val="NoSpacing"/>
              <w:rPr>
                <w:sz w:val="24"/>
              </w:rPr>
            </w:pPr>
            <w:r>
              <w:rPr>
                <w:sz w:val="24"/>
              </w:rPr>
              <w:t>3</w:t>
            </w:r>
            <w:r w:rsidR="007F6C15">
              <w:rPr>
                <w:sz w:val="24"/>
              </w:rPr>
              <w:t>&amp;</w:t>
            </w:r>
            <w:r>
              <w:rPr>
                <w:sz w:val="24"/>
              </w:rPr>
              <w:t>4</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NoSpacing"/>
            </w:pPr>
          </w:p>
          <w:p w:rsidR="00DA4A54" w:rsidRDefault="00DA4A54" w:rsidP="00DA4A54">
            <w:pPr>
              <w:rPr>
                <w:b/>
              </w:rPr>
            </w:pPr>
            <w:r>
              <w:t xml:space="preserve">De docent kiest 2 tikkers uit. </w:t>
            </w:r>
          </w:p>
          <w:p w:rsidR="00DA4A54" w:rsidRDefault="00DA4A54" w:rsidP="00DA4A54">
            <w:pPr>
              <w:rPr>
                <w:b/>
              </w:rPr>
            </w:pPr>
            <w:r>
              <w:t xml:space="preserve">De tikkers mogen alleen maar tikken in het </w:t>
            </w:r>
            <w:proofErr w:type="spellStart"/>
            <w:r>
              <w:t>tikvak</w:t>
            </w:r>
            <w:proofErr w:type="spellEnd"/>
            <w:r>
              <w:t xml:space="preserve"> (gebied tussen de 2 witte lijnen). </w:t>
            </w:r>
          </w:p>
          <w:p w:rsidR="00DA4A54" w:rsidRDefault="00DA4A54" w:rsidP="00DA4A54">
            <w:pPr>
              <w:rPr>
                <w:b/>
              </w:rPr>
            </w:pPr>
            <w:r>
              <w:t xml:space="preserve">Alle lopers starten in hetzelfde </w:t>
            </w:r>
            <w:proofErr w:type="spellStart"/>
            <w:r>
              <w:t>startvak</w:t>
            </w:r>
            <w:proofErr w:type="spellEnd"/>
            <w:r>
              <w:t xml:space="preserve"> (achter de zwarte lijn). </w:t>
            </w:r>
          </w:p>
          <w:p w:rsidR="00DA4A54" w:rsidRDefault="00DA4A54" w:rsidP="00DA4A54">
            <w:pPr>
              <w:rPr>
                <w:b/>
              </w:rPr>
            </w:pPr>
            <w:r>
              <w:t xml:space="preserve">De bedoeling van het spel is dat de lopers langs tikkers komen zonder getikt te worden. </w:t>
            </w:r>
          </w:p>
          <w:p w:rsidR="00DA4A54" w:rsidRDefault="00DA4A54" w:rsidP="00DA4A54">
            <w:pPr>
              <w:rPr>
                <w:b/>
              </w:rPr>
            </w:pPr>
            <w:r>
              <w:t xml:space="preserve">Er wordt gewerkt in rondes. Dat betekent dat er wordt gewacht totdat iedereen aan de overkant of getikt is voordat er weer wordt gelopen. </w:t>
            </w:r>
          </w:p>
          <w:p w:rsidR="00DA4A54" w:rsidRDefault="00DA4A54" w:rsidP="00DA4A54">
            <w:pPr>
              <w:rPr>
                <w:b/>
              </w:rPr>
            </w:pPr>
            <w:r>
              <w:t xml:space="preserve">Wordt een loper getikt door een van de tikkers? Dan moet de loper in het </w:t>
            </w:r>
            <w:proofErr w:type="spellStart"/>
            <w:r>
              <w:t>tikvak</w:t>
            </w:r>
            <w:proofErr w:type="spellEnd"/>
            <w:r>
              <w:t xml:space="preserve"> gaan staan en de hand vastpakken van een andere loper die ook getikt is. Naarmate het spel vordert ontstaat er aan beide kanten een muur. de lopers mogen niet door de muur heen. Oftewel het wordt steeds moeilijker voor de lopers om naar de overkant te komen. </w:t>
            </w:r>
          </w:p>
          <w:p w:rsidR="00166A4C" w:rsidRPr="00946144" w:rsidRDefault="00DA4A54" w:rsidP="00DA4A54">
            <w:pPr>
              <w:pStyle w:val="NoSpacing"/>
            </w:pPr>
            <w:r>
              <w:t>Als iedereen is getikt stopt het spel.</w:t>
            </w:r>
          </w:p>
        </w:tc>
        <w:tc>
          <w:tcPr>
            <w:tcW w:w="5443" w:type="dxa"/>
            <w:gridSpan w:val="2"/>
          </w:tcPr>
          <w:p w:rsidR="004F1B68" w:rsidRPr="00946144" w:rsidRDefault="004F1B68" w:rsidP="008F50C0">
            <w:pPr>
              <w:pStyle w:val="NoSpacing"/>
            </w:pPr>
          </w:p>
          <w:p w:rsidR="004F1B68" w:rsidRPr="00946144" w:rsidRDefault="00DA4A54" w:rsidP="008F50C0">
            <w:pPr>
              <w:pStyle w:val="NoSpacing"/>
            </w:pPr>
            <w:r>
              <w:rPr>
                <w:noProof/>
                <w:lang w:val="en-US"/>
              </w:rPr>
              <w:drawing>
                <wp:inline distT="0" distB="0" distL="0" distR="0" wp14:anchorId="2F6187BF" wp14:editId="4BA16F3F">
                  <wp:extent cx="3271218" cy="3305175"/>
                  <wp:effectExtent l="0" t="0" r="5715" b="0"/>
                  <wp:docPr id="2" name="Picture 2" descr="\\stud.han.nl\StudData\Users\X\xo\xozzs\My Documents\test lvbs\chinese m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chinese mu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8138" cy="3322270"/>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8F50C0">
            <w:pPr>
              <w:pStyle w:val="NoSpacing"/>
              <w:rPr>
                <w:b/>
              </w:rPr>
            </w:pPr>
          </w:p>
          <w:p w:rsidR="00DA4A54" w:rsidRPr="00DA4A54" w:rsidRDefault="00DA4A54" w:rsidP="00DA4A54">
            <w:pPr>
              <w:pStyle w:val="ListParagraph"/>
              <w:numPr>
                <w:ilvl w:val="0"/>
                <w:numId w:val="6"/>
              </w:numPr>
              <w:rPr>
                <w:rFonts w:asciiTheme="minorHAnsi" w:hAnsiTheme="minorHAnsi"/>
                <w:b/>
                <w:sz w:val="22"/>
                <w:szCs w:val="22"/>
              </w:rPr>
            </w:pPr>
            <w:r w:rsidRPr="00DA4A54">
              <w:rPr>
                <w:rFonts w:asciiTheme="minorHAnsi" w:hAnsiTheme="minorHAnsi"/>
                <w:sz w:val="22"/>
                <w:szCs w:val="22"/>
              </w:rPr>
              <w:t xml:space="preserve">De tikkers mogen alleen maar tikken in hun </w:t>
            </w:r>
            <w:proofErr w:type="spellStart"/>
            <w:r w:rsidRPr="00DA4A54">
              <w:rPr>
                <w:rFonts w:asciiTheme="minorHAnsi" w:hAnsiTheme="minorHAnsi"/>
                <w:sz w:val="22"/>
                <w:szCs w:val="22"/>
              </w:rPr>
              <w:t>tikvak</w:t>
            </w:r>
            <w:proofErr w:type="spellEnd"/>
          </w:p>
          <w:p w:rsidR="00DA4A54" w:rsidRPr="00DA4A54" w:rsidRDefault="00DA4A54" w:rsidP="00DA4A54">
            <w:pPr>
              <w:pStyle w:val="ListParagraph"/>
              <w:numPr>
                <w:ilvl w:val="0"/>
                <w:numId w:val="6"/>
              </w:numPr>
              <w:rPr>
                <w:rFonts w:asciiTheme="minorHAnsi" w:hAnsiTheme="minorHAnsi"/>
                <w:b/>
                <w:sz w:val="22"/>
                <w:szCs w:val="22"/>
              </w:rPr>
            </w:pPr>
            <w:r w:rsidRPr="00DA4A54">
              <w:rPr>
                <w:rFonts w:asciiTheme="minorHAnsi" w:hAnsiTheme="minorHAnsi"/>
                <w:sz w:val="22"/>
                <w:szCs w:val="22"/>
              </w:rPr>
              <w:t>Als je wordt getikt wordt je onderdeel van de muur</w:t>
            </w:r>
          </w:p>
          <w:p w:rsidR="00DA4A54" w:rsidRPr="00DA4A54" w:rsidRDefault="00DA4A54" w:rsidP="00DA4A54">
            <w:pPr>
              <w:pStyle w:val="ListParagraph"/>
              <w:numPr>
                <w:ilvl w:val="0"/>
                <w:numId w:val="6"/>
              </w:numPr>
              <w:rPr>
                <w:rFonts w:asciiTheme="minorHAnsi" w:hAnsiTheme="minorHAnsi"/>
                <w:sz w:val="22"/>
                <w:szCs w:val="22"/>
              </w:rPr>
            </w:pPr>
            <w:r w:rsidRPr="00DA4A54">
              <w:rPr>
                <w:rFonts w:asciiTheme="minorHAnsi" w:hAnsiTheme="minorHAnsi"/>
                <w:sz w:val="22"/>
                <w:szCs w:val="22"/>
              </w:rPr>
              <w:t>De lopers mogen niet door de muur heen</w:t>
            </w:r>
          </w:p>
          <w:p w:rsidR="00DA4A54" w:rsidRPr="00DA4A54" w:rsidRDefault="00DA4A54" w:rsidP="00DA4A54">
            <w:pPr>
              <w:pStyle w:val="ListParagraph"/>
              <w:numPr>
                <w:ilvl w:val="0"/>
                <w:numId w:val="6"/>
              </w:numPr>
              <w:rPr>
                <w:rFonts w:asciiTheme="minorHAnsi" w:hAnsiTheme="minorHAnsi"/>
                <w:sz w:val="22"/>
                <w:szCs w:val="22"/>
              </w:rPr>
            </w:pPr>
            <w:r w:rsidRPr="00DA4A54">
              <w:rPr>
                <w:rFonts w:asciiTheme="minorHAnsi" w:hAnsiTheme="minorHAnsi"/>
                <w:sz w:val="22"/>
                <w:szCs w:val="22"/>
              </w:rPr>
              <w:t>Als iedereen is getikt stopt het spel</w:t>
            </w:r>
          </w:p>
          <w:p w:rsidR="004F1B68" w:rsidRPr="00946144" w:rsidRDefault="004F1B68" w:rsidP="00DA4A54">
            <w:pPr>
              <w:pStyle w:val="NoSpacing"/>
              <w:ind w:left="720"/>
            </w:pPr>
          </w:p>
        </w:tc>
        <w:tc>
          <w:tcPr>
            <w:tcW w:w="5443" w:type="dxa"/>
            <w:gridSpan w:val="2"/>
          </w:tcPr>
          <w:p w:rsidR="004F1B68" w:rsidRPr="00946144" w:rsidRDefault="004F1B68" w:rsidP="008F50C0">
            <w:pPr>
              <w:pStyle w:val="NoSpacing"/>
            </w:pPr>
          </w:p>
          <w:p w:rsidR="00DA4A54" w:rsidRPr="00DA4A54" w:rsidRDefault="00DA4A54" w:rsidP="00DA4A54">
            <w:pPr>
              <w:rPr>
                <w:b/>
              </w:rPr>
            </w:pPr>
            <w:r w:rsidRPr="00DA4A54">
              <w:rPr>
                <w:b/>
              </w:rPr>
              <w:t>Makkelijker Lopers &amp; moeilijker tikkers:</w:t>
            </w:r>
          </w:p>
          <w:p w:rsidR="00DA4A54" w:rsidRPr="00DA4A54" w:rsidRDefault="00DA4A54" w:rsidP="00DA4A54">
            <w:pPr>
              <w:pStyle w:val="ListParagraph"/>
              <w:numPr>
                <w:ilvl w:val="0"/>
                <w:numId w:val="14"/>
              </w:numPr>
              <w:rPr>
                <w:rFonts w:asciiTheme="minorHAnsi" w:hAnsiTheme="minorHAnsi"/>
                <w:sz w:val="22"/>
                <w:szCs w:val="22"/>
              </w:rPr>
            </w:pPr>
            <w:r w:rsidRPr="00DA4A54">
              <w:rPr>
                <w:rFonts w:asciiTheme="minorHAnsi" w:hAnsiTheme="minorHAnsi"/>
                <w:sz w:val="22"/>
                <w:szCs w:val="22"/>
              </w:rPr>
              <w:t>minder tikkers</w:t>
            </w:r>
          </w:p>
          <w:p w:rsidR="00DA4A54" w:rsidRPr="00DA4A54" w:rsidRDefault="00DA4A54" w:rsidP="00DA4A54">
            <w:pPr>
              <w:pStyle w:val="ListParagraph"/>
              <w:numPr>
                <w:ilvl w:val="0"/>
                <w:numId w:val="14"/>
              </w:numPr>
              <w:rPr>
                <w:rFonts w:asciiTheme="minorHAnsi" w:hAnsiTheme="minorHAnsi"/>
                <w:sz w:val="22"/>
                <w:szCs w:val="22"/>
              </w:rPr>
            </w:pPr>
            <w:r w:rsidRPr="00DA4A54">
              <w:rPr>
                <w:rFonts w:asciiTheme="minorHAnsi" w:hAnsiTheme="minorHAnsi"/>
                <w:sz w:val="22"/>
                <w:szCs w:val="22"/>
              </w:rPr>
              <w:t>speelveld groter</w:t>
            </w:r>
          </w:p>
          <w:p w:rsidR="00DA4A54" w:rsidRPr="00DA4A54" w:rsidRDefault="00DA4A54" w:rsidP="00DA4A54">
            <w:pPr>
              <w:rPr>
                <w:b/>
              </w:rPr>
            </w:pPr>
          </w:p>
          <w:p w:rsidR="00DA4A54" w:rsidRPr="00DA4A54" w:rsidRDefault="00DA4A54" w:rsidP="00DA4A54">
            <w:pPr>
              <w:rPr>
                <w:b/>
              </w:rPr>
            </w:pPr>
            <w:r w:rsidRPr="00DA4A54">
              <w:rPr>
                <w:b/>
              </w:rPr>
              <w:t>Makkelijker tikkers &amp; moeilijker lopers:</w:t>
            </w:r>
          </w:p>
          <w:p w:rsidR="00DA4A54" w:rsidRPr="00DA4A54" w:rsidRDefault="00DA4A54" w:rsidP="00DA4A54">
            <w:pPr>
              <w:pStyle w:val="ListParagraph"/>
              <w:numPr>
                <w:ilvl w:val="0"/>
                <w:numId w:val="14"/>
              </w:numPr>
              <w:rPr>
                <w:rFonts w:asciiTheme="minorHAnsi" w:hAnsiTheme="minorHAnsi"/>
                <w:sz w:val="22"/>
                <w:szCs w:val="22"/>
              </w:rPr>
            </w:pPr>
            <w:r w:rsidRPr="00DA4A54">
              <w:rPr>
                <w:rFonts w:asciiTheme="minorHAnsi" w:hAnsiTheme="minorHAnsi"/>
                <w:sz w:val="22"/>
                <w:szCs w:val="22"/>
              </w:rPr>
              <w:t>meer tikkers</w:t>
            </w:r>
          </w:p>
          <w:p w:rsidR="00DA4A54" w:rsidRPr="00DA4A54" w:rsidRDefault="00DA4A54" w:rsidP="00DA4A54">
            <w:pPr>
              <w:pStyle w:val="ListParagraph"/>
              <w:numPr>
                <w:ilvl w:val="0"/>
                <w:numId w:val="14"/>
              </w:numPr>
              <w:rPr>
                <w:rFonts w:asciiTheme="minorHAnsi" w:hAnsiTheme="minorHAnsi"/>
                <w:sz w:val="22"/>
                <w:szCs w:val="22"/>
              </w:rPr>
            </w:pPr>
            <w:r w:rsidRPr="00DA4A54">
              <w:rPr>
                <w:rFonts w:asciiTheme="minorHAnsi" w:hAnsiTheme="minorHAnsi"/>
                <w:sz w:val="22"/>
                <w:szCs w:val="22"/>
              </w:rPr>
              <w:t>speelveld kleiner</w:t>
            </w:r>
          </w:p>
          <w:p w:rsidR="00367EE1" w:rsidRPr="00CB048A" w:rsidRDefault="00367EE1" w:rsidP="00367EE1">
            <w:pPr>
              <w:pStyle w:val="NoSpacing"/>
            </w:pPr>
          </w:p>
          <w:p w:rsidR="004F1B68" w:rsidRDefault="004F1B68" w:rsidP="008F50C0">
            <w:pPr>
              <w:pStyle w:val="NoSpacing"/>
            </w:pPr>
          </w:p>
          <w:p w:rsidR="00636712" w:rsidRDefault="00636712" w:rsidP="008F50C0">
            <w:pPr>
              <w:pStyle w:val="NoSpacing"/>
            </w:pP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DA4A54" w:rsidTr="008F50C0">
        <w:tc>
          <w:tcPr>
            <w:tcW w:w="5443" w:type="dxa"/>
            <w:gridSpan w:val="2"/>
          </w:tcPr>
          <w:p w:rsidR="004F1B68" w:rsidRPr="00946144" w:rsidRDefault="004F1B68" w:rsidP="008F50C0">
            <w:pPr>
              <w:pStyle w:val="NoSpacing"/>
            </w:pPr>
          </w:p>
          <w:p w:rsidR="00DA4A54" w:rsidRPr="00DA4A54" w:rsidRDefault="00DA4A54" w:rsidP="00DA4A54">
            <w:pPr>
              <w:rPr>
                <w:b/>
              </w:rPr>
            </w:pPr>
            <w:r w:rsidRPr="00DA4A54">
              <w:rPr>
                <w:b/>
              </w:rPr>
              <w:t>Motorische doelstelling:</w:t>
            </w:r>
          </w:p>
          <w:p w:rsidR="00DA4A54" w:rsidRDefault="00DA4A54" w:rsidP="00DA4A54">
            <w:r>
              <w:t>G</w:t>
            </w:r>
            <w:r>
              <w:t>een</w:t>
            </w:r>
          </w:p>
          <w:p w:rsidR="00DA4A54" w:rsidRPr="00F01E6F" w:rsidRDefault="00DA4A54" w:rsidP="00DA4A54">
            <w:pPr>
              <w:rPr>
                <w:b/>
              </w:rPr>
            </w:pPr>
          </w:p>
          <w:p w:rsidR="00DA4A54" w:rsidRPr="00DA4A54" w:rsidRDefault="00DA4A54" w:rsidP="00DA4A54">
            <w:pPr>
              <w:rPr>
                <w:b/>
              </w:rPr>
            </w:pPr>
            <w:r w:rsidRPr="00DA4A54">
              <w:rPr>
                <w:b/>
              </w:rPr>
              <w:t>Sociale doelstelling:</w:t>
            </w:r>
          </w:p>
          <w:p w:rsidR="00DA4A54" w:rsidRDefault="00DA4A54" w:rsidP="00DA4A54">
            <w:r>
              <w:t>Ik wil dat aan het einde van het spel alle leerlingen sportief en eerlijk spelen. Dit betekent geen discussie met de scheidsrechter en je sportief gedragen tegenover de winnaar of verliezer.</w:t>
            </w:r>
          </w:p>
          <w:p w:rsidR="00DA4A54" w:rsidRPr="00747F1D" w:rsidRDefault="00DA4A54" w:rsidP="00DA4A54">
            <w:pPr>
              <w:rPr>
                <w:b/>
              </w:rPr>
            </w:pPr>
          </w:p>
          <w:p w:rsidR="00DA4A54" w:rsidRPr="00DA4A54" w:rsidRDefault="00DA4A54" w:rsidP="00DA4A54">
            <w:pPr>
              <w:rPr>
                <w:b/>
              </w:rPr>
            </w:pPr>
            <w:r w:rsidRPr="00DA4A54">
              <w:rPr>
                <w:b/>
              </w:rPr>
              <w:t>Cognitieve doelstelling:</w:t>
            </w:r>
          </w:p>
          <w:p w:rsidR="00DA4A54" w:rsidRPr="008A5D43" w:rsidRDefault="00DA4A54" w:rsidP="00DA4A54">
            <w:pPr>
              <w:rPr>
                <w:b/>
              </w:rPr>
            </w:pPr>
            <w:r>
              <w:t>Ik wil dat aan het einde van het spel de lopers minimaal 5x per ronde de tikkers uitdagen om op een iemand af te stappen zodat de andere lopers vrij baan hebben. Dit kan bijvoorbeeld door een schijnbeweging te maken of jezelf op te offeren voor de andere lopers</w:t>
            </w:r>
          </w:p>
          <w:p w:rsidR="004F1B68" w:rsidRPr="00946144" w:rsidRDefault="004F1B68" w:rsidP="00636712">
            <w:pPr>
              <w:pStyle w:val="NoSpacing"/>
              <w:rPr>
                <w:b/>
              </w:rPr>
            </w:pPr>
          </w:p>
        </w:tc>
        <w:tc>
          <w:tcPr>
            <w:tcW w:w="5443" w:type="dxa"/>
            <w:gridSpan w:val="2"/>
          </w:tcPr>
          <w:p w:rsidR="004F1B68" w:rsidRPr="00946144" w:rsidRDefault="004F1B68" w:rsidP="008F50C0">
            <w:pPr>
              <w:pStyle w:val="NoSpacing"/>
            </w:pPr>
          </w:p>
          <w:p w:rsidR="00DA4A54" w:rsidRPr="00DA4A54" w:rsidRDefault="00DA4A54" w:rsidP="00DA4A54">
            <w:pPr>
              <w:pStyle w:val="ListParagraph"/>
              <w:numPr>
                <w:ilvl w:val="0"/>
                <w:numId w:val="9"/>
              </w:numPr>
              <w:rPr>
                <w:rFonts w:asciiTheme="minorHAnsi" w:hAnsiTheme="minorHAnsi"/>
                <w:sz w:val="22"/>
                <w:szCs w:val="22"/>
              </w:rPr>
            </w:pPr>
            <w:r w:rsidRPr="00DA4A54">
              <w:rPr>
                <w:rFonts w:asciiTheme="minorHAnsi" w:hAnsiTheme="minorHAnsi"/>
                <w:sz w:val="22"/>
                <w:szCs w:val="22"/>
              </w:rPr>
              <w:t xml:space="preserve">verwijder banken en andere obstakels uit het </w:t>
            </w:r>
            <w:proofErr w:type="spellStart"/>
            <w:r w:rsidRPr="00DA4A54">
              <w:rPr>
                <w:rFonts w:asciiTheme="minorHAnsi" w:hAnsiTheme="minorHAnsi"/>
                <w:sz w:val="22"/>
                <w:szCs w:val="22"/>
              </w:rPr>
              <w:t>tikvak</w:t>
            </w:r>
            <w:proofErr w:type="spellEnd"/>
            <w:r w:rsidRPr="00DA4A54">
              <w:rPr>
                <w:rFonts w:asciiTheme="minorHAnsi" w:hAnsiTheme="minorHAnsi"/>
                <w:sz w:val="22"/>
                <w:szCs w:val="22"/>
              </w:rPr>
              <w:t xml:space="preserve"> of stel als regel dat de leerlingen niet op of over de materialen mogen lopen of klimmen</w:t>
            </w:r>
          </w:p>
          <w:p w:rsidR="00367EE1" w:rsidRPr="00946144" w:rsidRDefault="00367EE1" w:rsidP="00DA4A54">
            <w:pPr>
              <w:pStyle w:val="NoSpacing"/>
              <w:ind w:left="720"/>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NoSpacing"/>
            </w:pPr>
          </w:p>
          <w:p w:rsidR="00DA4A54" w:rsidRPr="00DA4A54" w:rsidRDefault="00DA4A54" w:rsidP="00DA4A54">
            <w:pPr>
              <w:rPr>
                <w:b/>
              </w:rPr>
            </w:pPr>
            <w:r w:rsidRPr="00DA4A54">
              <w:rPr>
                <w:b/>
              </w:rPr>
              <w:t>BP:</w:t>
            </w:r>
          </w:p>
          <w:p w:rsidR="00DA4A54" w:rsidRDefault="00DA4A54" w:rsidP="00DA4A54">
            <w:r>
              <w:t>De lopers gaan heel makkelijk af.</w:t>
            </w:r>
          </w:p>
          <w:p w:rsidR="00DA4A54" w:rsidRPr="00D75C01" w:rsidRDefault="00DA4A54" w:rsidP="00DA4A54">
            <w:pPr>
              <w:rPr>
                <w:b/>
              </w:rPr>
            </w:pPr>
          </w:p>
          <w:p w:rsidR="00DA4A54" w:rsidRPr="00DA4A54" w:rsidRDefault="00DA4A54" w:rsidP="00DA4A54">
            <w:pPr>
              <w:rPr>
                <w:b/>
              </w:rPr>
            </w:pPr>
            <w:r w:rsidRPr="00DA4A54">
              <w:rPr>
                <w:b/>
              </w:rPr>
              <w:t>AW:</w:t>
            </w:r>
          </w:p>
          <w:p w:rsidR="004F1B68" w:rsidRDefault="00DA4A54" w:rsidP="00DA4A54">
            <w:pPr>
              <w:pStyle w:val="NoSpacing"/>
            </w:pPr>
            <w:r>
              <w:t>Het speelveld is waarschijnlijk te klein. Maak het veld breder en het wordt moeilijker voor de tikkers.</w:t>
            </w:r>
          </w:p>
          <w:p w:rsidR="00DA4A54" w:rsidRPr="00946144" w:rsidRDefault="00DA4A54" w:rsidP="00DA4A54">
            <w:pPr>
              <w:pStyle w:val="NoSpacing"/>
              <w:ind w:left="720"/>
            </w:pPr>
          </w:p>
        </w:tc>
        <w:tc>
          <w:tcPr>
            <w:tcW w:w="5443" w:type="dxa"/>
            <w:gridSpan w:val="2"/>
          </w:tcPr>
          <w:p w:rsidR="00D20A65" w:rsidRDefault="00D20A65" w:rsidP="00A16499">
            <w:pPr>
              <w:pStyle w:val="NoSpacing"/>
            </w:pPr>
          </w:p>
          <w:p w:rsidR="00A16499" w:rsidRPr="008E36EB" w:rsidRDefault="00DA4A54" w:rsidP="00DA4A54">
            <w:pPr>
              <w:pStyle w:val="NoSpacing"/>
              <w:numPr>
                <w:ilvl w:val="0"/>
                <w:numId w:val="9"/>
              </w:numPr>
            </w:pPr>
            <w:r>
              <w:t>4 lintjes voor de tikkers</w:t>
            </w:r>
            <w:r w:rsidRPr="008E36EB">
              <w:t xml:space="preserve"> </w:t>
            </w:r>
          </w:p>
        </w:tc>
      </w:tr>
    </w:tbl>
    <w:p w:rsidR="00412D02" w:rsidRPr="00CB048A" w:rsidRDefault="00DA4A54">
      <w:pPr>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7AC"/>
    <w:multiLevelType w:val="hybridMultilevel"/>
    <w:tmpl w:val="3C306C6C"/>
    <w:lvl w:ilvl="0" w:tplc="F40C10E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7F667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F2EEF"/>
    <w:multiLevelType w:val="hybridMultilevel"/>
    <w:tmpl w:val="5EC2D4B2"/>
    <w:lvl w:ilvl="0" w:tplc="54FEFB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13"/>
  </w:num>
  <w:num w:numId="7">
    <w:abstractNumId w:val="8"/>
  </w:num>
  <w:num w:numId="8">
    <w:abstractNumId w:val="4"/>
  </w:num>
  <w:num w:numId="9">
    <w:abstractNumId w:val="10"/>
  </w:num>
  <w:num w:numId="10">
    <w:abstractNumId w:val="12"/>
  </w:num>
  <w:num w:numId="11">
    <w:abstractNumId w:val="11"/>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4F1B68"/>
    <w:rsid w:val="005112BC"/>
    <w:rsid w:val="00633BD8"/>
    <w:rsid w:val="00636712"/>
    <w:rsid w:val="0072614B"/>
    <w:rsid w:val="007B2C5F"/>
    <w:rsid w:val="007F6C15"/>
    <w:rsid w:val="00803B71"/>
    <w:rsid w:val="008A4C29"/>
    <w:rsid w:val="008E36EB"/>
    <w:rsid w:val="009211A3"/>
    <w:rsid w:val="00A16499"/>
    <w:rsid w:val="00CB048A"/>
    <w:rsid w:val="00D20A65"/>
    <w:rsid w:val="00D93E22"/>
    <w:rsid w:val="00DA1ADA"/>
    <w:rsid w:val="00DA4A54"/>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5BE8-816F-40FF-8D9F-595BAF93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2015-05-26T15:45:00Z</dcterms:created>
  <dcterms:modified xsi:type="dcterms:W3CDTF">2015-05-26T15:45:00Z</dcterms:modified>
</cp:coreProperties>
</file>